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7D26" w14:textId="14A9FDD9" w:rsidR="00DB72C2" w:rsidRPr="00BD0A19" w:rsidRDefault="00BD0A19" w:rsidP="000052E4">
      <w:pPr>
        <w:jc w:val="center"/>
        <w:rPr>
          <w:rFonts w:asciiTheme="minorHAnsi" w:hAnsiTheme="minorHAnsi" w:cstheme="minorHAnsi"/>
          <w:b/>
          <w:bCs/>
          <w:color w:val="0C0C0C"/>
          <w:sz w:val="28"/>
          <w:szCs w:val="28"/>
        </w:rPr>
      </w:pPr>
      <w:r w:rsidRPr="00BD0A19">
        <w:rPr>
          <w:rFonts w:asciiTheme="minorHAnsi" w:hAnsiTheme="minorHAnsi" w:cstheme="minorHAnsi"/>
          <w:b/>
          <w:bCs/>
          <w:color w:val="0C0C0C"/>
          <w:sz w:val="28"/>
          <w:szCs w:val="28"/>
        </w:rPr>
        <w:t>[</w:t>
      </w:r>
      <w:r w:rsidR="00DB72C2" w:rsidRPr="00BD0A19">
        <w:rPr>
          <w:rFonts w:asciiTheme="minorHAnsi" w:hAnsiTheme="minorHAnsi" w:cstheme="minorHAnsi"/>
          <w:b/>
          <w:bCs/>
          <w:color w:val="0C0C0C"/>
          <w:sz w:val="28"/>
          <w:szCs w:val="28"/>
        </w:rPr>
        <w:t>Model Letter from State Advocate to State Medicaid Agency]</w:t>
      </w:r>
    </w:p>
    <w:p w14:paraId="5EC1FFDA" w14:textId="77777777" w:rsidR="00DB72C2" w:rsidRDefault="00DB72C2" w:rsidP="000052E4">
      <w:pPr>
        <w:jc w:val="center"/>
        <w:rPr>
          <w:rFonts w:asciiTheme="minorHAnsi" w:hAnsiTheme="minorHAnsi" w:cstheme="minorHAnsi"/>
          <w:color w:val="0C0C0C"/>
          <w:sz w:val="28"/>
          <w:szCs w:val="28"/>
        </w:rPr>
      </w:pPr>
    </w:p>
    <w:p w14:paraId="30EA3E1A" w14:textId="0118AE71" w:rsidR="000052E4" w:rsidRDefault="000052E4" w:rsidP="000052E4">
      <w:pPr>
        <w:jc w:val="center"/>
        <w:rPr>
          <w:rFonts w:asciiTheme="minorHAnsi" w:hAnsiTheme="minorHAnsi" w:cstheme="minorHAnsi"/>
          <w:color w:val="0C0C0C"/>
          <w:sz w:val="28"/>
          <w:szCs w:val="28"/>
        </w:rPr>
      </w:pPr>
      <w:r>
        <w:rPr>
          <w:rFonts w:asciiTheme="minorHAnsi" w:hAnsiTheme="minorHAnsi" w:cstheme="minorHAnsi"/>
          <w:color w:val="0C0C0C"/>
          <w:sz w:val="28"/>
          <w:szCs w:val="28"/>
        </w:rPr>
        <w:t xml:space="preserve">February </w:t>
      </w:r>
      <w:r w:rsidR="00BD0A19" w:rsidRPr="00BD0A19">
        <w:rPr>
          <w:rFonts w:asciiTheme="minorHAnsi" w:hAnsiTheme="minorHAnsi" w:cstheme="minorHAnsi"/>
          <w:color w:val="0C0C0C"/>
          <w:sz w:val="28"/>
          <w:szCs w:val="28"/>
          <w:highlight w:val="yellow"/>
        </w:rPr>
        <w:t>X</w:t>
      </w:r>
      <w:r w:rsidR="00447D3F" w:rsidRPr="00BD0A19">
        <w:rPr>
          <w:rFonts w:asciiTheme="minorHAnsi" w:hAnsiTheme="minorHAnsi" w:cstheme="minorHAnsi"/>
          <w:color w:val="0C0C0C"/>
          <w:sz w:val="28"/>
          <w:szCs w:val="28"/>
          <w:highlight w:val="yellow"/>
        </w:rPr>
        <w:t>,</w:t>
      </w:r>
      <w:r w:rsidR="00447D3F">
        <w:rPr>
          <w:rFonts w:asciiTheme="minorHAnsi" w:hAnsiTheme="minorHAnsi" w:cstheme="minorHAnsi"/>
          <w:color w:val="0C0C0C"/>
          <w:sz w:val="28"/>
          <w:szCs w:val="28"/>
        </w:rPr>
        <w:t xml:space="preserve"> 2023</w:t>
      </w:r>
    </w:p>
    <w:p w14:paraId="0454E8EC" w14:textId="77777777" w:rsidR="000052E4" w:rsidRDefault="000052E4" w:rsidP="007C37D6">
      <w:pPr>
        <w:rPr>
          <w:rFonts w:asciiTheme="minorHAnsi" w:hAnsiTheme="minorHAnsi" w:cstheme="minorHAnsi"/>
          <w:color w:val="0C0C0C"/>
          <w:sz w:val="28"/>
          <w:szCs w:val="28"/>
        </w:rPr>
      </w:pPr>
    </w:p>
    <w:p w14:paraId="15CCA91D" w14:textId="77777777" w:rsidR="000F1F51" w:rsidRDefault="000F1F51" w:rsidP="007C37D6">
      <w:pPr>
        <w:rPr>
          <w:rFonts w:asciiTheme="minorHAnsi" w:hAnsiTheme="minorHAnsi" w:cstheme="minorHAnsi"/>
          <w:color w:val="0C0C0C"/>
          <w:sz w:val="28"/>
          <w:szCs w:val="28"/>
        </w:rPr>
      </w:pPr>
    </w:p>
    <w:p w14:paraId="16F6BB07" w14:textId="35940E6E" w:rsidR="009B140D" w:rsidRPr="009B140D" w:rsidRDefault="009B140D" w:rsidP="007C37D6">
      <w:pPr>
        <w:rPr>
          <w:rFonts w:asciiTheme="minorHAnsi" w:hAnsiTheme="minorHAnsi" w:cstheme="minorHAnsi"/>
          <w:i/>
          <w:iCs/>
          <w:color w:val="0C0C0C"/>
          <w:sz w:val="28"/>
          <w:szCs w:val="28"/>
          <w:u w:val="single"/>
        </w:rPr>
      </w:pPr>
      <w:r w:rsidRPr="009B140D">
        <w:rPr>
          <w:rFonts w:asciiTheme="minorHAnsi" w:hAnsiTheme="minorHAnsi" w:cstheme="minorHAnsi"/>
          <w:i/>
          <w:iCs/>
          <w:color w:val="0C0C0C"/>
          <w:sz w:val="28"/>
          <w:szCs w:val="28"/>
          <w:u w:val="single"/>
        </w:rPr>
        <w:t>By Electronic Delivery</w:t>
      </w:r>
    </w:p>
    <w:p w14:paraId="00DD712E" w14:textId="1B689A5E" w:rsidR="006F5818" w:rsidRPr="000D5370" w:rsidRDefault="000F1F51" w:rsidP="007C37D6">
      <w:pPr>
        <w:rPr>
          <w:rFonts w:asciiTheme="minorHAnsi" w:hAnsiTheme="minorHAnsi" w:cstheme="minorHAnsi"/>
          <w:color w:val="0C0C0C"/>
          <w:sz w:val="28"/>
          <w:szCs w:val="28"/>
        </w:rPr>
      </w:pPr>
      <w:r>
        <w:rPr>
          <w:rFonts w:asciiTheme="minorHAnsi" w:hAnsiTheme="minorHAnsi" w:cstheme="minorHAnsi"/>
          <w:color w:val="0C0C0C"/>
          <w:sz w:val="28"/>
          <w:szCs w:val="28"/>
        </w:rPr>
        <w:t>[State Medicaid Director</w:t>
      </w:r>
      <w:r w:rsidR="009B140D">
        <w:rPr>
          <w:rFonts w:asciiTheme="minorHAnsi" w:hAnsiTheme="minorHAnsi" w:cstheme="minorHAnsi"/>
          <w:color w:val="0C0C0C"/>
          <w:sz w:val="28"/>
          <w:szCs w:val="28"/>
        </w:rPr>
        <w:t xml:space="preserve"> Name and Address]</w:t>
      </w:r>
    </w:p>
    <w:p w14:paraId="5D4F669C" w14:textId="77777777" w:rsidR="006F5818" w:rsidRDefault="006F5818" w:rsidP="007C37D6">
      <w:pPr>
        <w:rPr>
          <w:rFonts w:asciiTheme="minorHAnsi" w:hAnsiTheme="minorHAnsi" w:cstheme="minorHAnsi"/>
          <w:color w:val="0C0C0C"/>
          <w:sz w:val="28"/>
          <w:szCs w:val="28"/>
        </w:rPr>
      </w:pPr>
    </w:p>
    <w:p w14:paraId="7DB75338" w14:textId="7E48C913" w:rsidR="009B140D" w:rsidRDefault="009B140D" w:rsidP="007C37D6">
      <w:pPr>
        <w:rPr>
          <w:rFonts w:asciiTheme="minorHAnsi" w:hAnsiTheme="minorHAnsi" w:cstheme="minorHAnsi"/>
          <w:color w:val="0C0C0C"/>
          <w:sz w:val="28"/>
          <w:szCs w:val="28"/>
        </w:rPr>
      </w:pPr>
      <w:r>
        <w:rPr>
          <w:rFonts w:asciiTheme="minorHAnsi" w:hAnsiTheme="minorHAnsi" w:cstheme="minorHAnsi"/>
          <w:color w:val="0C0C0C"/>
          <w:sz w:val="28"/>
          <w:szCs w:val="28"/>
        </w:rPr>
        <w:t xml:space="preserve">Dear Director [name]: </w:t>
      </w:r>
    </w:p>
    <w:p w14:paraId="11B70B13" w14:textId="77777777" w:rsidR="009B140D" w:rsidRPr="000D5370" w:rsidRDefault="009B140D" w:rsidP="007C37D6">
      <w:pPr>
        <w:rPr>
          <w:rFonts w:asciiTheme="minorHAnsi" w:hAnsiTheme="minorHAnsi" w:cstheme="minorHAnsi"/>
          <w:color w:val="0C0C0C"/>
          <w:sz w:val="28"/>
          <w:szCs w:val="28"/>
        </w:rPr>
      </w:pPr>
    </w:p>
    <w:p w14:paraId="7011FDB2" w14:textId="37A94F3D" w:rsidR="006C5B43" w:rsidRDefault="006F5818" w:rsidP="008D71C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0D5370">
        <w:rPr>
          <w:rFonts w:asciiTheme="minorHAnsi" w:hAnsiTheme="minorHAnsi" w:cstheme="minorHAnsi"/>
          <w:color w:val="0C0C0C"/>
          <w:sz w:val="28"/>
          <w:szCs w:val="28"/>
        </w:rPr>
        <w:t xml:space="preserve">We write concerning </w:t>
      </w:r>
      <w:r w:rsidR="004D1D82" w:rsidRPr="000D5370">
        <w:rPr>
          <w:rFonts w:asciiTheme="minorHAnsi" w:hAnsiTheme="minorHAnsi" w:cstheme="minorHAnsi"/>
          <w:color w:val="0C0C0C"/>
          <w:sz w:val="28"/>
          <w:szCs w:val="28"/>
        </w:rPr>
        <w:t xml:space="preserve">the </w:t>
      </w:r>
      <w:r w:rsidR="00D62150">
        <w:rPr>
          <w:rFonts w:asciiTheme="minorHAnsi" w:hAnsiTheme="minorHAnsi" w:cstheme="minorHAnsi"/>
          <w:color w:val="0C0C0C"/>
          <w:sz w:val="28"/>
          <w:szCs w:val="28"/>
        </w:rPr>
        <w:t>U.S.</w:t>
      </w:r>
      <w:r w:rsidR="005235A1">
        <w:rPr>
          <w:rFonts w:asciiTheme="minorHAnsi" w:hAnsiTheme="minorHAnsi" w:cstheme="minorHAnsi"/>
          <w:color w:val="0C0C0C"/>
          <w:sz w:val="28"/>
          <w:szCs w:val="28"/>
        </w:rPr>
        <w:t xml:space="preserve"> </w:t>
      </w:r>
      <w:r w:rsidR="00BB6FF3">
        <w:rPr>
          <w:rFonts w:asciiTheme="minorHAnsi" w:hAnsiTheme="minorHAnsi" w:cstheme="minorHAnsi"/>
          <w:color w:val="0C0C0C"/>
          <w:sz w:val="28"/>
          <w:szCs w:val="28"/>
        </w:rPr>
        <w:t>District Court of Connecticut’s</w:t>
      </w:r>
      <w:r w:rsidR="00BB6FF3" w:rsidRPr="000D5370">
        <w:rPr>
          <w:rFonts w:asciiTheme="minorHAnsi" w:hAnsiTheme="minorHAnsi" w:cstheme="minorHAnsi"/>
          <w:color w:val="0C0C0C"/>
          <w:sz w:val="28"/>
          <w:szCs w:val="28"/>
        </w:rPr>
        <w:t xml:space="preserve"> </w:t>
      </w:r>
      <w:r w:rsidR="006C5B43" w:rsidRPr="000D5370">
        <w:rPr>
          <w:rFonts w:asciiTheme="minorHAnsi" w:hAnsiTheme="minorHAnsi" w:cstheme="minorHAnsi"/>
          <w:color w:val="0C0C0C"/>
          <w:sz w:val="28"/>
          <w:szCs w:val="28"/>
        </w:rPr>
        <w:t xml:space="preserve">January 31, 2023 </w:t>
      </w:r>
      <w:r w:rsidR="006C5B43">
        <w:rPr>
          <w:rFonts w:asciiTheme="minorHAnsi" w:hAnsiTheme="minorHAnsi" w:cstheme="minorHAnsi"/>
          <w:color w:val="0C0C0C"/>
          <w:sz w:val="28"/>
          <w:szCs w:val="28"/>
        </w:rPr>
        <w:t>decision in</w:t>
      </w:r>
      <w:r w:rsidR="006C5B43" w:rsidRPr="000D5370">
        <w:rPr>
          <w:rFonts w:asciiTheme="minorHAnsi" w:hAnsiTheme="minorHAnsi" w:cstheme="minorHAnsi"/>
          <w:color w:val="0C0C0C"/>
          <w:sz w:val="28"/>
          <w:szCs w:val="28"/>
        </w:rPr>
        <w:t xml:space="preserve"> </w:t>
      </w:r>
      <w:r w:rsidR="006C5B43" w:rsidRPr="008D71C9">
        <w:rPr>
          <w:rFonts w:asciiTheme="minorHAnsi" w:hAnsiTheme="minorHAnsi" w:cstheme="minorHAnsi"/>
          <w:i/>
          <w:iCs/>
          <w:color w:val="0C0C0C"/>
          <w:sz w:val="28"/>
          <w:szCs w:val="28"/>
        </w:rPr>
        <w:t>Carr v. Becerra</w:t>
      </w:r>
      <w:r w:rsidR="006C5B43">
        <w:rPr>
          <w:rFonts w:asciiTheme="minorHAnsi" w:hAnsiTheme="minorHAnsi" w:cstheme="minorHAnsi"/>
          <w:color w:val="0C0C0C"/>
          <w:sz w:val="28"/>
          <w:szCs w:val="28"/>
        </w:rPr>
        <w:t>,</w:t>
      </w:r>
      <w:r w:rsidR="006C5B43" w:rsidRPr="008D71C9">
        <w:rPr>
          <w:rFonts w:asciiTheme="minorHAnsi" w:hAnsiTheme="minorHAnsi" w:cstheme="minorHAnsi"/>
          <w:color w:val="0C0C0C"/>
          <w:sz w:val="28"/>
          <w:szCs w:val="28"/>
        </w:rPr>
        <w:t xml:space="preserve"> </w:t>
      </w:r>
      <w:r w:rsidR="006C5B43" w:rsidRPr="008D71C9">
        <w:rPr>
          <w:rFonts w:asciiTheme="minorHAnsi" w:hAnsiTheme="minorHAnsi" w:cstheme="minorHAnsi"/>
          <w:sz w:val="28"/>
          <w:szCs w:val="28"/>
        </w:rPr>
        <w:t>2023 WL 1280172</w:t>
      </w:r>
      <w:r w:rsidR="008B5DCF">
        <w:rPr>
          <w:rFonts w:asciiTheme="minorHAnsi" w:hAnsiTheme="minorHAnsi" w:cstheme="minorHAnsi"/>
          <w:sz w:val="28"/>
          <w:szCs w:val="28"/>
        </w:rPr>
        <w:t>,</w:t>
      </w:r>
      <w:r w:rsidR="006C5B43">
        <w:rPr>
          <w:rFonts w:asciiTheme="minorHAnsi" w:hAnsiTheme="minorHAnsi" w:cstheme="minorHAnsi"/>
          <w:sz w:val="28"/>
          <w:szCs w:val="28"/>
        </w:rPr>
        <w:t xml:space="preserve"> which: </w:t>
      </w:r>
    </w:p>
    <w:p w14:paraId="1E7CDFFA" w14:textId="77777777" w:rsidR="008B5DCF" w:rsidRDefault="008B5DCF" w:rsidP="008D71C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D12A8D5" w14:textId="65C4BB1B" w:rsidR="006C5B43" w:rsidRPr="00C3755F" w:rsidRDefault="006C5B43" w:rsidP="006C5B43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0C0C0C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Certified a nationwide class of all individuals </w:t>
      </w:r>
      <w:r w:rsidR="009C0DB8">
        <w:rPr>
          <w:rFonts w:asciiTheme="minorHAnsi" w:hAnsiTheme="minorHAnsi" w:cstheme="minorHAnsi"/>
          <w:sz w:val="28"/>
          <w:szCs w:val="28"/>
        </w:rPr>
        <w:t xml:space="preserve">whose </w:t>
      </w:r>
      <w:r>
        <w:rPr>
          <w:rFonts w:asciiTheme="minorHAnsi" w:hAnsiTheme="minorHAnsi" w:cstheme="minorHAnsi"/>
          <w:sz w:val="28"/>
          <w:szCs w:val="28"/>
        </w:rPr>
        <w:t>Medicaid was or will be terminated during the COVID-related continuous Medicaid coverage requirement because of their eligibility for a Medicare Savings Program</w:t>
      </w:r>
      <w:r w:rsidR="009C0DB8">
        <w:rPr>
          <w:rFonts w:asciiTheme="minorHAnsi" w:hAnsiTheme="minorHAnsi" w:cstheme="minorHAnsi"/>
          <w:sz w:val="28"/>
          <w:szCs w:val="28"/>
        </w:rPr>
        <w:t xml:space="preserve"> (MSP)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19EB5062" w14:textId="2AB49A1F" w:rsidR="009C0DB8" w:rsidRDefault="006C5B43" w:rsidP="006C5B43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0C0C0C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Granted a preliminary </w:t>
      </w:r>
      <w:r w:rsidR="004D1D82" w:rsidRPr="000D5370">
        <w:rPr>
          <w:rFonts w:asciiTheme="minorHAnsi" w:hAnsiTheme="minorHAnsi" w:cstheme="minorHAnsi"/>
          <w:color w:val="0C0C0C"/>
          <w:sz w:val="28"/>
          <w:szCs w:val="28"/>
        </w:rPr>
        <w:t>injuncti</w:t>
      </w:r>
      <w:r>
        <w:rPr>
          <w:rFonts w:asciiTheme="minorHAnsi" w:hAnsiTheme="minorHAnsi" w:cstheme="minorHAnsi"/>
          <w:color w:val="0C0C0C"/>
          <w:sz w:val="28"/>
          <w:szCs w:val="28"/>
        </w:rPr>
        <w:t xml:space="preserve">on requiring </w:t>
      </w:r>
      <w:r w:rsidR="007E351B">
        <w:rPr>
          <w:rFonts w:asciiTheme="minorHAnsi" w:hAnsiTheme="minorHAnsi" w:cstheme="minorHAnsi"/>
          <w:color w:val="0C0C0C"/>
          <w:sz w:val="28"/>
          <w:szCs w:val="28"/>
        </w:rPr>
        <w:t>Health and Human Services (</w:t>
      </w:r>
      <w:r w:rsidR="004D1D82" w:rsidRPr="000D5370">
        <w:rPr>
          <w:rFonts w:asciiTheme="minorHAnsi" w:hAnsiTheme="minorHAnsi" w:cstheme="minorHAnsi"/>
          <w:color w:val="0C0C0C"/>
          <w:sz w:val="28"/>
          <w:szCs w:val="28"/>
        </w:rPr>
        <w:t>HHS</w:t>
      </w:r>
      <w:r w:rsidR="007E351B">
        <w:rPr>
          <w:rFonts w:asciiTheme="minorHAnsi" w:hAnsiTheme="minorHAnsi" w:cstheme="minorHAnsi"/>
          <w:color w:val="0C0C0C"/>
          <w:sz w:val="28"/>
          <w:szCs w:val="28"/>
        </w:rPr>
        <w:t>)</w:t>
      </w:r>
      <w:r w:rsidR="004D1D82" w:rsidRPr="000D5370">
        <w:rPr>
          <w:rFonts w:asciiTheme="minorHAnsi" w:hAnsiTheme="minorHAnsi" w:cstheme="minorHAnsi"/>
          <w:color w:val="0C0C0C"/>
          <w:sz w:val="28"/>
          <w:szCs w:val="28"/>
        </w:rPr>
        <w:t xml:space="preserve"> Secretary </w:t>
      </w:r>
      <w:r w:rsidR="00E04C69">
        <w:rPr>
          <w:rFonts w:asciiTheme="minorHAnsi" w:hAnsiTheme="minorHAnsi" w:cstheme="minorHAnsi"/>
          <w:color w:val="0C0C0C"/>
          <w:sz w:val="28"/>
          <w:szCs w:val="28"/>
        </w:rPr>
        <w:t xml:space="preserve">Xavier </w:t>
      </w:r>
      <w:r w:rsidR="004D1D82" w:rsidRPr="000D5370">
        <w:rPr>
          <w:rFonts w:asciiTheme="minorHAnsi" w:hAnsiTheme="minorHAnsi" w:cstheme="minorHAnsi"/>
          <w:color w:val="0C0C0C"/>
          <w:sz w:val="28"/>
          <w:szCs w:val="28"/>
        </w:rPr>
        <w:t xml:space="preserve">Becerra </w:t>
      </w:r>
      <w:r w:rsidR="00205DED" w:rsidRPr="000D5370">
        <w:rPr>
          <w:rFonts w:asciiTheme="minorHAnsi" w:hAnsiTheme="minorHAnsi" w:cstheme="minorHAnsi"/>
          <w:color w:val="0C0C0C"/>
          <w:sz w:val="28"/>
          <w:szCs w:val="28"/>
        </w:rPr>
        <w:t>to</w:t>
      </w:r>
      <w:r w:rsidR="009C0DB8">
        <w:rPr>
          <w:rFonts w:asciiTheme="minorHAnsi" w:hAnsiTheme="minorHAnsi" w:cstheme="minorHAnsi"/>
          <w:color w:val="0C0C0C"/>
          <w:sz w:val="28"/>
          <w:szCs w:val="28"/>
        </w:rPr>
        <w:t xml:space="preserve"> refrain from enforcing the part of </w:t>
      </w:r>
      <w:r w:rsidR="001C3F2A">
        <w:rPr>
          <w:rFonts w:asciiTheme="minorHAnsi" w:hAnsiTheme="minorHAnsi" w:cstheme="minorHAnsi"/>
          <w:color w:val="0C0C0C"/>
          <w:sz w:val="28"/>
          <w:szCs w:val="28"/>
        </w:rPr>
        <w:t>its</w:t>
      </w:r>
      <w:r w:rsidR="009C0DB8">
        <w:rPr>
          <w:rFonts w:asciiTheme="minorHAnsi" w:hAnsiTheme="minorHAnsi" w:cstheme="minorHAnsi"/>
          <w:color w:val="0C0C0C"/>
          <w:sz w:val="28"/>
          <w:szCs w:val="28"/>
        </w:rPr>
        <w:t xml:space="preserve"> November 6, </w:t>
      </w:r>
      <w:proofErr w:type="gramStart"/>
      <w:r w:rsidR="009C0DB8">
        <w:rPr>
          <w:rFonts w:asciiTheme="minorHAnsi" w:hAnsiTheme="minorHAnsi" w:cstheme="minorHAnsi"/>
          <w:color w:val="0C0C0C"/>
          <w:sz w:val="28"/>
          <w:szCs w:val="28"/>
        </w:rPr>
        <w:t>2020</w:t>
      </w:r>
      <w:proofErr w:type="gramEnd"/>
      <w:r w:rsidR="009C0DB8">
        <w:rPr>
          <w:rFonts w:asciiTheme="minorHAnsi" w:hAnsiTheme="minorHAnsi" w:cstheme="minorHAnsi"/>
          <w:color w:val="0C0C0C"/>
          <w:sz w:val="28"/>
          <w:szCs w:val="28"/>
        </w:rPr>
        <w:t xml:space="preserve"> interim final rule that allowed states to terminate from Medicaid individuals who were eligible for an MSP </w:t>
      </w:r>
      <w:r w:rsidR="009C0DB8" w:rsidRPr="00793F9F">
        <w:rPr>
          <w:rFonts w:asciiTheme="minorHAnsi" w:hAnsiTheme="minorHAnsi" w:cstheme="minorHAnsi"/>
          <w:color w:val="0C0C0C"/>
          <w:sz w:val="28"/>
          <w:szCs w:val="28"/>
        </w:rPr>
        <w:t>and</w:t>
      </w:r>
      <w:r w:rsidR="009C0DB8">
        <w:rPr>
          <w:rFonts w:asciiTheme="minorHAnsi" w:hAnsiTheme="minorHAnsi" w:cstheme="minorHAnsi"/>
          <w:color w:val="0C0C0C"/>
          <w:sz w:val="28"/>
          <w:szCs w:val="28"/>
        </w:rPr>
        <w:t xml:space="preserve"> to reinstate previous guidance </w:t>
      </w:r>
      <w:r w:rsidR="001C3F2A">
        <w:rPr>
          <w:rFonts w:asciiTheme="minorHAnsi" w:hAnsiTheme="minorHAnsi" w:cstheme="minorHAnsi"/>
          <w:color w:val="0C0C0C"/>
          <w:sz w:val="28"/>
          <w:szCs w:val="28"/>
        </w:rPr>
        <w:t xml:space="preserve">related </w:t>
      </w:r>
      <w:r w:rsidR="009C0DB8">
        <w:rPr>
          <w:rFonts w:asciiTheme="minorHAnsi" w:hAnsiTheme="minorHAnsi" w:cstheme="minorHAnsi"/>
          <w:color w:val="0C0C0C"/>
          <w:sz w:val="28"/>
          <w:szCs w:val="28"/>
        </w:rPr>
        <w:t xml:space="preserve">to these individuals.  </w:t>
      </w:r>
    </w:p>
    <w:p w14:paraId="3F06D7D8" w14:textId="77777777" w:rsidR="009C0DB8" w:rsidRDefault="009C0DB8" w:rsidP="00C3755F">
      <w:pPr>
        <w:pStyle w:val="Default"/>
        <w:ind w:left="720"/>
        <w:rPr>
          <w:rFonts w:asciiTheme="minorHAnsi" w:hAnsiTheme="minorHAnsi" w:cstheme="minorHAnsi"/>
          <w:color w:val="0C0C0C"/>
          <w:sz w:val="28"/>
          <w:szCs w:val="28"/>
        </w:rPr>
      </w:pPr>
    </w:p>
    <w:p w14:paraId="02E0B091" w14:textId="6D8950CE" w:rsidR="0076605B" w:rsidRDefault="009C0DB8" w:rsidP="008D71C9">
      <w:pPr>
        <w:pStyle w:val="Default"/>
        <w:rPr>
          <w:rFonts w:asciiTheme="minorHAnsi" w:hAnsiTheme="minorHAnsi" w:cstheme="minorHAnsi"/>
          <w:color w:val="0C0C0C"/>
          <w:sz w:val="28"/>
          <w:szCs w:val="28"/>
        </w:rPr>
      </w:pPr>
      <w:r>
        <w:rPr>
          <w:rFonts w:asciiTheme="minorHAnsi" w:hAnsiTheme="minorHAnsi" w:cstheme="minorHAnsi"/>
          <w:color w:val="0C0C0C"/>
          <w:sz w:val="28"/>
          <w:szCs w:val="28"/>
        </w:rPr>
        <w:t xml:space="preserve">We understand </w:t>
      </w:r>
      <w:r w:rsidR="0076605B">
        <w:rPr>
          <w:rFonts w:asciiTheme="minorHAnsi" w:hAnsiTheme="minorHAnsi" w:cstheme="minorHAnsi"/>
          <w:color w:val="0C0C0C"/>
          <w:sz w:val="28"/>
          <w:szCs w:val="28"/>
        </w:rPr>
        <w:t>HHS</w:t>
      </w:r>
      <w:r>
        <w:rPr>
          <w:rFonts w:asciiTheme="minorHAnsi" w:hAnsiTheme="minorHAnsi" w:cstheme="minorHAnsi"/>
          <w:color w:val="0C0C0C"/>
          <w:sz w:val="28"/>
          <w:szCs w:val="28"/>
        </w:rPr>
        <w:t xml:space="preserve"> sent </w:t>
      </w:r>
      <w:r w:rsidR="00E203AA">
        <w:rPr>
          <w:rFonts w:asciiTheme="minorHAnsi" w:hAnsiTheme="minorHAnsi" w:cstheme="minorHAnsi"/>
          <w:color w:val="0C0C0C"/>
          <w:sz w:val="28"/>
          <w:szCs w:val="28"/>
        </w:rPr>
        <w:t xml:space="preserve">a letter to </w:t>
      </w:r>
      <w:r w:rsidR="00205DED" w:rsidRPr="000D5370">
        <w:rPr>
          <w:rFonts w:asciiTheme="minorHAnsi" w:hAnsiTheme="minorHAnsi" w:cstheme="minorHAnsi"/>
          <w:color w:val="0C0C0C"/>
          <w:sz w:val="28"/>
          <w:szCs w:val="28"/>
        </w:rPr>
        <w:t xml:space="preserve">all state Medicaid agencies </w:t>
      </w:r>
      <w:r>
        <w:rPr>
          <w:rFonts w:asciiTheme="minorHAnsi" w:hAnsiTheme="minorHAnsi" w:cstheme="minorHAnsi"/>
          <w:color w:val="0C0C0C"/>
          <w:sz w:val="28"/>
          <w:szCs w:val="28"/>
        </w:rPr>
        <w:t xml:space="preserve">on the evening of </w:t>
      </w:r>
      <w:r w:rsidR="000F56AC">
        <w:rPr>
          <w:rFonts w:asciiTheme="minorHAnsi" w:hAnsiTheme="minorHAnsi" w:cstheme="minorHAnsi"/>
          <w:color w:val="0C0C0C"/>
          <w:sz w:val="28"/>
          <w:szCs w:val="28"/>
        </w:rPr>
        <w:t xml:space="preserve">February </w:t>
      </w:r>
      <w:r>
        <w:rPr>
          <w:rFonts w:asciiTheme="minorHAnsi" w:hAnsiTheme="minorHAnsi" w:cstheme="minorHAnsi"/>
          <w:color w:val="0C0C0C"/>
          <w:sz w:val="28"/>
          <w:szCs w:val="28"/>
        </w:rPr>
        <w:t>6</w:t>
      </w:r>
      <w:r w:rsidR="000F56AC" w:rsidRPr="000F56AC">
        <w:rPr>
          <w:rFonts w:asciiTheme="minorHAnsi" w:hAnsiTheme="minorHAnsi" w:cstheme="minorHAnsi"/>
          <w:color w:val="0C0C0C"/>
          <w:sz w:val="28"/>
          <w:szCs w:val="28"/>
          <w:vertAlign w:val="superscript"/>
        </w:rPr>
        <w:t>th</w:t>
      </w:r>
      <w:r w:rsidR="000F56AC">
        <w:rPr>
          <w:rFonts w:asciiTheme="minorHAnsi" w:hAnsiTheme="minorHAnsi" w:cstheme="minorHAnsi"/>
          <w:color w:val="0C0C0C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C0C0C"/>
          <w:sz w:val="28"/>
          <w:szCs w:val="28"/>
        </w:rPr>
        <w:t xml:space="preserve">regarding the </w:t>
      </w:r>
      <w:r w:rsidRPr="00C3755F">
        <w:rPr>
          <w:rFonts w:asciiTheme="minorHAnsi" w:hAnsiTheme="minorHAnsi" w:cstheme="minorHAnsi"/>
          <w:i/>
          <w:iCs/>
          <w:color w:val="0C0C0C"/>
          <w:sz w:val="28"/>
          <w:szCs w:val="28"/>
        </w:rPr>
        <w:t xml:space="preserve">Carr </w:t>
      </w:r>
      <w:r>
        <w:rPr>
          <w:rFonts w:asciiTheme="minorHAnsi" w:hAnsiTheme="minorHAnsi" w:cstheme="minorHAnsi"/>
          <w:color w:val="0C0C0C"/>
          <w:sz w:val="28"/>
          <w:szCs w:val="28"/>
        </w:rPr>
        <w:t xml:space="preserve">order </w:t>
      </w:r>
      <w:r w:rsidR="000F56AC">
        <w:rPr>
          <w:rFonts w:asciiTheme="minorHAnsi" w:hAnsiTheme="minorHAnsi" w:cstheme="minorHAnsi"/>
          <w:color w:val="0C0C0C"/>
          <w:sz w:val="28"/>
          <w:szCs w:val="28"/>
        </w:rPr>
        <w:t xml:space="preserve">(see attached version sent to one state). </w:t>
      </w:r>
      <w:r w:rsidR="00793F9F">
        <w:rPr>
          <w:rFonts w:asciiTheme="minorHAnsi" w:hAnsiTheme="minorHAnsi" w:cstheme="minorHAnsi"/>
          <w:color w:val="0C0C0C"/>
          <w:sz w:val="28"/>
          <w:szCs w:val="28"/>
        </w:rPr>
        <w:t xml:space="preserve"> </w:t>
      </w:r>
      <w:r w:rsidR="00F41AE7">
        <w:rPr>
          <w:rFonts w:asciiTheme="minorHAnsi" w:hAnsiTheme="minorHAnsi" w:cstheme="minorHAnsi"/>
          <w:color w:val="0C0C0C"/>
          <w:sz w:val="28"/>
          <w:szCs w:val="28"/>
        </w:rPr>
        <w:t xml:space="preserve">The letter </w:t>
      </w:r>
      <w:r w:rsidR="00431598">
        <w:rPr>
          <w:rFonts w:asciiTheme="minorHAnsi" w:hAnsiTheme="minorHAnsi" w:cstheme="minorHAnsi"/>
          <w:color w:val="0C0C0C"/>
          <w:sz w:val="28"/>
          <w:szCs w:val="28"/>
        </w:rPr>
        <w:t>advis</w:t>
      </w:r>
      <w:r w:rsidR="00F41AE7">
        <w:rPr>
          <w:rFonts w:asciiTheme="minorHAnsi" w:hAnsiTheme="minorHAnsi" w:cstheme="minorHAnsi"/>
          <w:color w:val="0C0C0C"/>
          <w:sz w:val="28"/>
          <w:szCs w:val="28"/>
        </w:rPr>
        <w:t>e</w:t>
      </w:r>
      <w:r w:rsidR="0076605B">
        <w:rPr>
          <w:rFonts w:asciiTheme="minorHAnsi" w:hAnsiTheme="minorHAnsi" w:cstheme="minorHAnsi"/>
          <w:color w:val="0C0C0C"/>
          <w:sz w:val="28"/>
          <w:szCs w:val="28"/>
        </w:rPr>
        <w:t>s</w:t>
      </w:r>
      <w:r w:rsidR="00431598">
        <w:rPr>
          <w:rFonts w:asciiTheme="minorHAnsi" w:hAnsiTheme="minorHAnsi" w:cstheme="minorHAnsi"/>
          <w:color w:val="0C0C0C"/>
          <w:sz w:val="28"/>
          <w:szCs w:val="28"/>
        </w:rPr>
        <w:t xml:space="preserve"> </w:t>
      </w:r>
      <w:r w:rsidR="00431598" w:rsidRPr="000D5370">
        <w:rPr>
          <w:rFonts w:asciiTheme="minorHAnsi" w:hAnsiTheme="minorHAnsi" w:cstheme="minorHAnsi"/>
          <w:color w:val="0C0C0C"/>
          <w:sz w:val="28"/>
          <w:szCs w:val="28"/>
        </w:rPr>
        <w:t>that, as to the</w:t>
      </w:r>
      <w:r w:rsidR="00431598">
        <w:rPr>
          <w:rFonts w:asciiTheme="minorHAnsi" w:hAnsiTheme="minorHAnsi" w:cstheme="minorHAnsi"/>
          <w:color w:val="0C0C0C"/>
          <w:sz w:val="28"/>
          <w:szCs w:val="28"/>
        </w:rPr>
        <w:t xml:space="preserve"> nationwide</w:t>
      </w:r>
      <w:r w:rsidR="00431598" w:rsidRPr="000D5370">
        <w:rPr>
          <w:rFonts w:asciiTheme="minorHAnsi" w:hAnsiTheme="minorHAnsi" w:cstheme="minorHAnsi"/>
          <w:color w:val="0C0C0C"/>
          <w:sz w:val="28"/>
          <w:szCs w:val="28"/>
        </w:rPr>
        <w:t xml:space="preserve"> class</w:t>
      </w:r>
      <w:r w:rsidR="0076605B">
        <w:rPr>
          <w:rFonts w:asciiTheme="minorHAnsi" w:hAnsiTheme="minorHAnsi" w:cstheme="minorHAnsi"/>
          <w:color w:val="0C0C0C"/>
          <w:sz w:val="28"/>
          <w:szCs w:val="28"/>
        </w:rPr>
        <w:t xml:space="preserve"> and</w:t>
      </w:r>
      <w:r w:rsidR="00431598" w:rsidRPr="000D5370">
        <w:rPr>
          <w:rFonts w:asciiTheme="minorHAnsi" w:hAnsiTheme="minorHAnsi" w:cstheme="minorHAnsi"/>
          <w:color w:val="0C0C0C"/>
          <w:sz w:val="28"/>
          <w:szCs w:val="28"/>
        </w:rPr>
        <w:t xml:space="preserve"> </w:t>
      </w:r>
      <w:r w:rsidR="00F41AE7">
        <w:rPr>
          <w:rFonts w:asciiTheme="minorHAnsi" w:hAnsiTheme="minorHAnsi" w:cstheme="minorHAnsi"/>
          <w:color w:val="0C0C0C"/>
          <w:sz w:val="28"/>
          <w:szCs w:val="28"/>
        </w:rPr>
        <w:t xml:space="preserve">per the </w:t>
      </w:r>
      <w:r w:rsidR="008B5DCF">
        <w:rPr>
          <w:rFonts w:asciiTheme="minorHAnsi" w:hAnsiTheme="minorHAnsi" w:cstheme="minorHAnsi"/>
          <w:color w:val="0C0C0C"/>
          <w:sz w:val="28"/>
          <w:szCs w:val="28"/>
        </w:rPr>
        <w:t>C</w:t>
      </w:r>
      <w:r w:rsidR="00F41AE7">
        <w:rPr>
          <w:rFonts w:asciiTheme="minorHAnsi" w:hAnsiTheme="minorHAnsi" w:cstheme="minorHAnsi"/>
          <w:color w:val="0C0C0C"/>
          <w:sz w:val="28"/>
          <w:szCs w:val="28"/>
        </w:rPr>
        <w:t>ourt</w:t>
      </w:r>
      <w:r w:rsidR="008B5DCF">
        <w:rPr>
          <w:rFonts w:asciiTheme="minorHAnsi" w:hAnsiTheme="minorHAnsi" w:cstheme="minorHAnsi"/>
          <w:color w:val="0C0C0C"/>
          <w:sz w:val="28"/>
          <w:szCs w:val="28"/>
        </w:rPr>
        <w:t>’s</w:t>
      </w:r>
      <w:r w:rsidR="00F41AE7">
        <w:rPr>
          <w:rFonts w:asciiTheme="minorHAnsi" w:hAnsiTheme="minorHAnsi" w:cstheme="minorHAnsi"/>
          <w:color w:val="0C0C0C"/>
          <w:sz w:val="28"/>
          <w:szCs w:val="28"/>
        </w:rPr>
        <w:t xml:space="preserve"> order, </w:t>
      </w:r>
      <w:r w:rsidR="00431598">
        <w:rPr>
          <w:rFonts w:asciiTheme="minorHAnsi" w:hAnsiTheme="minorHAnsi" w:cstheme="minorHAnsi"/>
          <w:color w:val="0C0C0C"/>
          <w:sz w:val="28"/>
          <w:szCs w:val="28"/>
        </w:rPr>
        <w:t>the</w:t>
      </w:r>
      <w:r w:rsidR="00431598" w:rsidRPr="000D5370">
        <w:rPr>
          <w:rFonts w:asciiTheme="minorHAnsi" w:hAnsiTheme="minorHAnsi" w:cstheme="minorHAnsi"/>
          <w:color w:val="0C0C0C"/>
          <w:sz w:val="28"/>
          <w:szCs w:val="28"/>
        </w:rPr>
        <w:t xml:space="preserve"> </w:t>
      </w:r>
      <w:r w:rsidR="00431598">
        <w:rPr>
          <w:rFonts w:asciiTheme="minorHAnsi" w:hAnsiTheme="minorHAnsi" w:cstheme="minorHAnsi"/>
          <w:color w:val="0C0C0C"/>
          <w:sz w:val="28"/>
          <w:szCs w:val="28"/>
        </w:rPr>
        <w:t xml:space="preserve">portion of the </w:t>
      </w:r>
      <w:r w:rsidR="00431598" w:rsidRPr="000D5370">
        <w:rPr>
          <w:rFonts w:asciiTheme="minorHAnsi" w:hAnsiTheme="minorHAnsi" w:cstheme="minorHAnsi"/>
          <w:color w:val="0C0C0C"/>
          <w:sz w:val="28"/>
          <w:szCs w:val="28"/>
        </w:rPr>
        <w:t xml:space="preserve">November 6, </w:t>
      </w:r>
      <w:proofErr w:type="gramStart"/>
      <w:r w:rsidR="00431598" w:rsidRPr="000D5370">
        <w:rPr>
          <w:rFonts w:asciiTheme="minorHAnsi" w:hAnsiTheme="minorHAnsi" w:cstheme="minorHAnsi"/>
          <w:color w:val="0C0C0C"/>
          <w:sz w:val="28"/>
          <w:szCs w:val="28"/>
        </w:rPr>
        <w:t>2020</w:t>
      </w:r>
      <w:proofErr w:type="gramEnd"/>
      <w:r w:rsidR="00431598" w:rsidRPr="000D5370">
        <w:rPr>
          <w:rFonts w:asciiTheme="minorHAnsi" w:hAnsiTheme="minorHAnsi" w:cstheme="minorHAnsi"/>
          <w:color w:val="0C0C0C"/>
          <w:sz w:val="28"/>
          <w:szCs w:val="28"/>
        </w:rPr>
        <w:t xml:space="preserve"> Interim Final Rule </w:t>
      </w:r>
      <w:r w:rsidR="00E06E47">
        <w:rPr>
          <w:rFonts w:asciiTheme="minorHAnsi" w:hAnsiTheme="minorHAnsi" w:cstheme="minorHAnsi"/>
          <w:color w:val="0C0C0C"/>
          <w:sz w:val="28"/>
          <w:szCs w:val="28"/>
        </w:rPr>
        <w:t xml:space="preserve">(IFR) </w:t>
      </w:r>
      <w:r w:rsidR="00431598">
        <w:rPr>
          <w:rFonts w:asciiTheme="minorHAnsi" w:hAnsiTheme="minorHAnsi" w:cstheme="minorHAnsi"/>
          <w:color w:val="0C0C0C"/>
          <w:sz w:val="28"/>
          <w:szCs w:val="28"/>
        </w:rPr>
        <w:t xml:space="preserve">pertaining to Section 6008 of </w:t>
      </w:r>
      <w:r w:rsidR="00431598" w:rsidRPr="000D5370">
        <w:rPr>
          <w:rFonts w:asciiTheme="minorHAnsi" w:hAnsiTheme="minorHAnsi" w:cstheme="minorHAnsi"/>
          <w:color w:val="0C0C0C"/>
          <w:sz w:val="28"/>
          <w:szCs w:val="28"/>
        </w:rPr>
        <w:t xml:space="preserve">the Families First Coronavirus Response Act </w:t>
      </w:r>
      <w:r w:rsidR="007C63A1">
        <w:rPr>
          <w:rFonts w:asciiTheme="minorHAnsi" w:hAnsiTheme="minorHAnsi" w:cstheme="minorHAnsi"/>
          <w:color w:val="0C0C0C"/>
          <w:sz w:val="28"/>
          <w:szCs w:val="28"/>
        </w:rPr>
        <w:t xml:space="preserve">(FFCRA) </w:t>
      </w:r>
      <w:r w:rsidR="00431598" w:rsidRPr="000D5370">
        <w:rPr>
          <w:rFonts w:asciiTheme="minorHAnsi" w:hAnsiTheme="minorHAnsi" w:cstheme="minorHAnsi"/>
          <w:color w:val="0C0C0C"/>
          <w:sz w:val="28"/>
          <w:szCs w:val="28"/>
        </w:rPr>
        <w:t>is no longer in effect</w:t>
      </w:r>
      <w:r w:rsidR="00F41AE7">
        <w:rPr>
          <w:rFonts w:asciiTheme="minorHAnsi" w:hAnsiTheme="minorHAnsi" w:cstheme="minorHAnsi"/>
          <w:color w:val="0C0C0C"/>
          <w:sz w:val="28"/>
          <w:szCs w:val="28"/>
        </w:rPr>
        <w:t>,</w:t>
      </w:r>
      <w:r w:rsidR="00431598" w:rsidRPr="000D5370">
        <w:rPr>
          <w:rFonts w:asciiTheme="minorHAnsi" w:hAnsiTheme="minorHAnsi" w:cstheme="minorHAnsi"/>
          <w:color w:val="0C0C0C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C0C0C"/>
          <w:sz w:val="28"/>
          <w:szCs w:val="28"/>
        </w:rPr>
        <w:t xml:space="preserve">and the </w:t>
      </w:r>
      <w:r w:rsidR="007E351B">
        <w:rPr>
          <w:rFonts w:asciiTheme="minorHAnsi" w:hAnsiTheme="minorHAnsi" w:cstheme="minorHAnsi"/>
          <w:color w:val="0C0C0C"/>
          <w:sz w:val="28"/>
          <w:szCs w:val="28"/>
        </w:rPr>
        <w:t>Centers for Medicare &amp; Medicaid Services (</w:t>
      </w:r>
      <w:r w:rsidR="00431598">
        <w:rPr>
          <w:rFonts w:asciiTheme="minorHAnsi" w:hAnsiTheme="minorHAnsi" w:cstheme="minorHAnsi"/>
          <w:color w:val="0C0C0C"/>
          <w:sz w:val="28"/>
          <w:szCs w:val="28"/>
        </w:rPr>
        <w:t>CMS</w:t>
      </w:r>
      <w:r w:rsidR="007E351B">
        <w:rPr>
          <w:rFonts w:asciiTheme="minorHAnsi" w:hAnsiTheme="minorHAnsi" w:cstheme="minorHAnsi"/>
          <w:color w:val="0C0C0C"/>
          <w:sz w:val="28"/>
          <w:szCs w:val="28"/>
        </w:rPr>
        <w:t>)</w:t>
      </w:r>
      <w:r w:rsidR="00431598">
        <w:rPr>
          <w:rFonts w:asciiTheme="minorHAnsi" w:hAnsiTheme="minorHAnsi" w:cstheme="minorHAnsi"/>
          <w:color w:val="0C0C0C"/>
          <w:sz w:val="28"/>
          <w:szCs w:val="28"/>
        </w:rPr>
        <w:t xml:space="preserve"> has </w:t>
      </w:r>
      <w:r w:rsidR="00431598" w:rsidRPr="000D5370">
        <w:rPr>
          <w:rFonts w:asciiTheme="minorHAnsi" w:hAnsiTheme="minorHAnsi" w:cstheme="minorHAnsi"/>
          <w:color w:val="0C0C0C"/>
          <w:sz w:val="28"/>
          <w:szCs w:val="28"/>
        </w:rPr>
        <w:t>“reinstate</w:t>
      </w:r>
      <w:r w:rsidR="00431598">
        <w:rPr>
          <w:rFonts w:asciiTheme="minorHAnsi" w:hAnsiTheme="minorHAnsi" w:cstheme="minorHAnsi"/>
          <w:color w:val="0C0C0C"/>
          <w:sz w:val="28"/>
          <w:szCs w:val="28"/>
        </w:rPr>
        <w:t>[d]</w:t>
      </w:r>
      <w:r w:rsidR="00431598" w:rsidRPr="000D5370">
        <w:rPr>
          <w:rFonts w:asciiTheme="minorHAnsi" w:hAnsiTheme="minorHAnsi" w:cstheme="minorHAnsi"/>
          <w:color w:val="0C0C0C"/>
          <w:sz w:val="28"/>
          <w:szCs w:val="28"/>
        </w:rPr>
        <w:t xml:space="preserve"> its previous guidance with respect to these individuals.”</w:t>
      </w:r>
      <w:r w:rsidR="00431598">
        <w:rPr>
          <w:rFonts w:asciiTheme="minorHAnsi" w:hAnsiTheme="minorHAnsi" w:cstheme="minorHAnsi"/>
          <w:color w:val="0C0C0C"/>
          <w:sz w:val="28"/>
          <w:szCs w:val="28"/>
        </w:rPr>
        <w:t xml:space="preserve"> </w:t>
      </w:r>
      <w:r w:rsidR="00F41AE7">
        <w:rPr>
          <w:rFonts w:asciiTheme="minorHAnsi" w:hAnsiTheme="minorHAnsi" w:cstheme="minorHAnsi"/>
          <w:color w:val="0C0C0C"/>
          <w:sz w:val="28"/>
          <w:szCs w:val="28"/>
        </w:rPr>
        <w:t xml:space="preserve"> </w:t>
      </w:r>
    </w:p>
    <w:p w14:paraId="04BA91C8" w14:textId="77777777" w:rsidR="0076605B" w:rsidRDefault="0076605B" w:rsidP="008D71C9">
      <w:pPr>
        <w:pStyle w:val="Default"/>
        <w:rPr>
          <w:rFonts w:asciiTheme="minorHAnsi" w:hAnsiTheme="minorHAnsi" w:cstheme="minorHAnsi"/>
          <w:color w:val="0C0C0C"/>
          <w:sz w:val="28"/>
          <w:szCs w:val="28"/>
        </w:rPr>
      </w:pPr>
    </w:p>
    <w:p w14:paraId="27B18218" w14:textId="4A66518F" w:rsidR="005235C1" w:rsidRDefault="005235C1" w:rsidP="00C3755F">
      <w:pPr>
        <w:pStyle w:val="Default"/>
        <w:rPr>
          <w:sz w:val="28"/>
          <w:szCs w:val="28"/>
        </w:rPr>
      </w:pPr>
      <w:r>
        <w:rPr>
          <w:rFonts w:asciiTheme="minorHAnsi" w:hAnsiTheme="minorHAnsi" w:cstheme="minorHAnsi"/>
          <w:color w:val="0C0C0C"/>
          <w:sz w:val="28"/>
          <w:szCs w:val="28"/>
        </w:rPr>
        <w:t>To comply with the reinstated gui</w:t>
      </w:r>
      <w:r w:rsidRPr="008E7450">
        <w:rPr>
          <w:rFonts w:asciiTheme="minorHAnsi" w:hAnsiTheme="minorHAnsi" w:cstheme="minorHAnsi"/>
          <w:color w:val="0C0C0C"/>
          <w:sz w:val="28"/>
          <w:szCs w:val="28"/>
        </w:rPr>
        <w:t xml:space="preserve">dance </w:t>
      </w:r>
      <w:r w:rsidRPr="00C3755F">
        <w:rPr>
          <w:rFonts w:asciiTheme="minorHAnsi" w:hAnsiTheme="minorHAnsi" w:cstheme="minorHAnsi"/>
          <w:sz w:val="28"/>
          <w:szCs w:val="28"/>
        </w:rPr>
        <w:t>which specifies the requirements for states to continue to receive enhanced federal match, your agency must take the following steps</w:t>
      </w:r>
      <w:r>
        <w:rPr>
          <w:sz w:val="28"/>
          <w:szCs w:val="28"/>
        </w:rPr>
        <w:t xml:space="preserve">:  </w:t>
      </w:r>
    </w:p>
    <w:p w14:paraId="5FD89E52" w14:textId="77777777" w:rsidR="005235C1" w:rsidRDefault="005235C1" w:rsidP="005235C1">
      <w:pPr>
        <w:rPr>
          <w:sz w:val="28"/>
          <w:szCs w:val="28"/>
        </w:rPr>
      </w:pPr>
    </w:p>
    <w:p w14:paraId="0F3B7F2F" w14:textId="71DDE8F2" w:rsidR="00CC2BF1" w:rsidRPr="00CC2BF1" w:rsidRDefault="00CC2BF1" w:rsidP="00CC2B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2BF1">
        <w:rPr>
          <w:sz w:val="28"/>
          <w:szCs w:val="28"/>
        </w:rPr>
        <w:t xml:space="preserve">Immediately cease terminating any class member from Medicaid </w:t>
      </w:r>
      <w:r w:rsidR="008B5DCF">
        <w:rPr>
          <w:sz w:val="28"/>
          <w:szCs w:val="28"/>
        </w:rPr>
        <w:t>—</w:t>
      </w:r>
      <w:r w:rsidRPr="00CC2BF1">
        <w:rPr>
          <w:sz w:val="28"/>
          <w:szCs w:val="28"/>
        </w:rPr>
        <w:t xml:space="preserve"> to wit, </w:t>
      </w:r>
      <w:r>
        <w:rPr>
          <w:sz w:val="28"/>
          <w:szCs w:val="28"/>
        </w:rPr>
        <w:t xml:space="preserve">individuals currently on Medicaid who, prior to March 31, will no </w:t>
      </w:r>
      <w:r>
        <w:rPr>
          <w:sz w:val="28"/>
          <w:szCs w:val="28"/>
        </w:rPr>
        <w:lastRenderedPageBreak/>
        <w:t>longer meet the eligibility requirements for Medicaid but are eligible for a</w:t>
      </w:r>
      <w:r w:rsidR="008B5DCF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8B5DCF">
        <w:rPr>
          <w:sz w:val="28"/>
          <w:szCs w:val="28"/>
        </w:rPr>
        <w:t>MSP</w:t>
      </w:r>
      <w:r>
        <w:rPr>
          <w:sz w:val="28"/>
          <w:szCs w:val="28"/>
        </w:rPr>
        <w:t>.</w:t>
      </w:r>
    </w:p>
    <w:p w14:paraId="143E9432" w14:textId="398F368A" w:rsidR="005235C1" w:rsidRPr="00447D3F" w:rsidRDefault="005235C1" w:rsidP="005235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447D3F">
        <w:rPr>
          <w:sz w:val="28"/>
          <w:szCs w:val="28"/>
        </w:rPr>
        <w:t xml:space="preserve">romptly </w:t>
      </w:r>
      <w:r w:rsidR="00CC2BF1">
        <w:rPr>
          <w:sz w:val="28"/>
          <w:szCs w:val="28"/>
        </w:rPr>
        <w:t xml:space="preserve">identify and </w:t>
      </w:r>
      <w:r w:rsidRPr="00447D3F">
        <w:rPr>
          <w:sz w:val="28"/>
          <w:szCs w:val="28"/>
        </w:rPr>
        <w:t xml:space="preserve">reinstate on Medicaid anyone in the class as defined by the </w:t>
      </w:r>
      <w:r w:rsidR="008E7450">
        <w:rPr>
          <w:sz w:val="28"/>
          <w:szCs w:val="28"/>
        </w:rPr>
        <w:t>C</w:t>
      </w:r>
      <w:r w:rsidRPr="00447D3F">
        <w:rPr>
          <w:sz w:val="28"/>
          <w:szCs w:val="28"/>
        </w:rPr>
        <w:t xml:space="preserve">ourt who was cut off of Medicaid since November 6, </w:t>
      </w:r>
      <w:proofErr w:type="gramStart"/>
      <w:r w:rsidRPr="00447D3F">
        <w:rPr>
          <w:sz w:val="28"/>
          <w:szCs w:val="28"/>
        </w:rPr>
        <w:t>2020</w:t>
      </w:r>
      <w:proofErr w:type="gramEnd"/>
      <w:r w:rsidRPr="00447D3F">
        <w:rPr>
          <w:sz w:val="28"/>
          <w:szCs w:val="28"/>
        </w:rPr>
        <w:t xml:space="preserve"> as a result of the issuance of the IFR </w:t>
      </w:r>
      <w:r w:rsidRPr="00447D3F">
        <w:rPr>
          <w:sz w:val="28"/>
          <w:szCs w:val="28"/>
          <w:u w:val="single"/>
        </w:rPr>
        <w:t xml:space="preserve">without requiring </w:t>
      </w:r>
      <w:r w:rsidR="00CC2BF1">
        <w:rPr>
          <w:sz w:val="28"/>
          <w:szCs w:val="28"/>
          <w:u w:val="single"/>
        </w:rPr>
        <w:t xml:space="preserve">such </w:t>
      </w:r>
      <w:r w:rsidRPr="00447D3F">
        <w:rPr>
          <w:sz w:val="28"/>
          <w:szCs w:val="28"/>
          <w:u w:val="single"/>
        </w:rPr>
        <w:t>individuals to affirmatively ask to re-enroll</w:t>
      </w:r>
      <w:r w:rsidR="00CC2BF1">
        <w:rPr>
          <w:sz w:val="28"/>
          <w:szCs w:val="28"/>
          <w:u w:val="single"/>
        </w:rPr>
        <w:t>.</w:t>
      </w:r>
      <w:r w:rsidR="00CC2BF1" w:rsidRPr="00C3755F">
        <w:rPr>
          <w:sz w:val="28"/>
          <w:szCs w:val="28"/>
        </w:rPr>
        <w:t xml:space="preserve"> </w:t>
      </w:r>
      <w:r w:rsidR="00CC2BF1">
        <w:rPr>
          <w:sz w:val="28"/>
          <w:szCs w:val="28"/>
        </w:rPr>
        <w:t>T</w:t>
      </w:r>
      <w:r w:rsidRPr="00447D3F">
        <w:rPr>
          <w:sz w:val="28"/>
          <w:szCs w:val="28"/>
        </w:rPr>
        <w:t>hereafter</w:t>
      </w:r>
      <w:r w:rsidR="00BE5244">
        <w:rPr>
          <w:sz w:val="28"/>
          <w:szCs w:val="28"/>
        </w:rPr>
        <w:t>,</w:t>
      </w:r>
      <w:r w:rsidRPr="00447D3F">
        <w:rPr>
          <w:sz w:val="28"/>
          <w:szCs w:val="28"/>
        </w:rPr>
        <w:t xml:space="preserve"> send them a timely notice stating they have been so reinstated</w:t>
      </w:r>
      <w:r w:rsidR="00BE5244">
        <w:rPr>
          <w:sz w:val="28"/>
          <w:szCs w:val="28"/>
        </w:rPr>
        <w:t xml:space="preserve">, </w:t>
      </w:r>
      <w:r w:rsidR="00972F76">
        <w:rPr>
          <w:sz w:val="28"/>
          <w:szCs w:val="28"/>
        </w:rPr>
        <w:t xml:space="preserve">and that </w:t>
      </w:r>
      <w:r w:rsidRPr="00447D3F">
        <w:rPr>
          <w:sz w:val="28"/>
          <w:szCs w:val="28"/>
        </w:rPr>
        <w:t xml:space="preserve">they can </w:t>
      </w:r>
      <w:r>
        <w:rPr>
          <w:sz w:val="28"/>
          <w:szCs w:val="28"/>
        </w:rPr>
        <w:t>disenroll</w:t>
      </w:r>
      <w:r w:rsidRPr="00447D3F">
        <w:rPr>
          <w:sz w:val="28"/>
          <w:szCs w:val="28"/>
        </w:rPr>
        <w:t xml:space="preserve"> if they wish</w:t>
      </w:r>
      <w:r w:rsidR="00BE5244">
        <w:rPr>
          <w:sz w:val="28"/>
          <w:szCs w:val="28"/>
        </w:rPr>
        <w:t xml:space="preserve">, </w:t>
      </w:r>
      <w:r w:rsidRPr="00447D3F">
        <w:rPr>
          <w:sz w:val="28"/>
          <w:szCs w:val="28"/>
        </w:rPr>
        <w:t xml:space="preserve">and </w:t>
      </w:r>
      <w:r w:rsidR="00BE5244">
        <w:rPr>
          <w:sz w:val="28"/>
          <w:szCs w:val="28"/>
        </w:rPr>
        <w:t xml:space="preserve">referencing </w:t>
      </w:r>
      <w:r w:rsidRPr="00447D3F">
        <w:rPr>
          <w:sz w:val="28"/>
          <w:szCs w:val="28"/>
        </w:rPr>
        <w:t xml:space="preserve">the upcoming redetermination process.   </w:t>
      </w:r>
    </w:p>
    <w:p w14:paraId="3FC804ED" w14:textId="785E5A8A" w:rsidR="005235C1" w:rsidRDefault="005235C1" w:rsidP="005235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7D3F">
        <w:rPr>
          <w:sz w:val="28"/>
          <w:szCs w:val="28"/>
        </w:rPr>
        <w:t xml:space="preserve">If there is any additional group of individuals that </w:t>
      </w:r>
      <w:r>
        <w:rPr>
          <w:sz w:val="28"/>
          <w:szCs w:val="28"/>
        </w:rPr>
        <w:t>it</w:t>
      </w:r>
      <w:r w:rsidRPr="00447D3F">
        <w:rPr>
          <w:sz w:val="28"/>
          <w:szCs w:val="28"/>
        </w:rPr>
        <w:t xml:space="preserve"> believes MAY include individuals in the class as defined by the </w:t>
      </w:r>
      <w:r>
        <w:rPr>
          <w:sz w:val="28"/>
          <w:szCs w:val="28"/>
        </w:rPr>
        <w:t>C</w:t>
      </w:r>
      <w:r w:rsidRPr="00447D3F">
        <w:rPr>
          <w:sz w:val="28"/>
          <w:szCs w:val="28"/>
        </w:rPr>
        <w:t xml:space="preserve">ourt whose eligibility was terminated because of the enjoined provisions of the IFR, </w:t>
      </w:r>
      <w:r>
        <w:rPr>
          <w:sz w:val="28"/>
          <w:szCs w:val="28"/>
        </w:rPr>
        <w:t xml:space="preserve">but who cannot readily be identified, send a different notice </w:t>
      </w:r>
      <w:r w:rsidRPr="005C5D3E">
        <w:rPr>
          <w:sz w:val="28"/>
          <w:szCs w:val="28"/>
          <w:u w:val="single"/>
        </w:rPr>
        <w:t>inviting them to re-enroll</w:t>
      </w:r>
      <w:r>
        <w:rPr>
          <w:sz w:val="28"/>
          <w:szCs w:val="28"/>
        </w:rPr>
        <w:t xml:space="preserve"> by completing and submitting a simple form provided with the notice (and mentioning the upcoming redetermination process), and then prioritize the processing upon receipt of any such forms. Your agency should also accept re-enrollment by phone.</w:t>
      </w:r>
    </w:p>
    <w:p w14:paraId="7771CBDD" w14:textId="77777777" w:rsidR="005235C1" w:rsidRDefault="005235C1" w:rsidP="005235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reinstatements must be retroactive to the date of termination.</w:t>
      </w:r>
    </w:p>
    <w:p w14:paraId="63A6E055" w14:textId="77777777" w:rsidR="005235C1" w:rsidRDefault="005235C1" w:rsidP="005235C1">
      <w:pPr>
        <w:ind w:left="720"/>
        <w:rPr>
          <w:sz w:val="28"/>
          <w:szCs w:val="28"/>
        </w:rPr>
      </w:pPr>
    </w:p>
    <w:p w14:paraId="13F9113F" w14:textId="77777777" w:rsidR="005235C1" w:rsidRDefault="005235C1" w:rsidP="00C3755F">
      <w:pPr>
        <w:rPr>
          <w:sz w:val="28"/>
          <w:szCs w:val="28"/>
        </w:rPr>
      </w:pPr>
      <w:r>
        <w:rPr>
          <w:sz w:val="28"/>
          <w:szCs w:val="28"/>
        </w:rPr>
        <w:t>Because redeterminations and terminations are rapidly approaching, we urge that you complete all reinstatements and all notices no later than March 1, 2023.</w:t>
      </w:r>
    </w:p>
    <w:p w14:paraId="551754BC" w14:textId="77777777" w:rsidR="005235C1" w:rsidRDefault="005235C1" w:rsidP="00C3755F">
      <w:pPr>
        <w:rPr>
          <w:sz w:val="28"/>
          <w:szCs w:val="28"/>
        </w:rPr>
      </w:pPr>
    </w:p>
    <w:p w14:paraId="7B1A88A2" w14:textId="07FCBA0E" w:rsidR="005235C1" w:rsidRDefault="001C3F2A" w:rsidP="00C3755F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5235C1">
        <w:rPr>
          <w:sz w:val="28"/>
          <w:szCs w:val="28"/>
        </w:rPr>
        <w:t xml:space="preserve">e also encourage you to have </w:t>
      </w:r>
      <w:r>
        <w:rPr>
          <w:sz w:val="28"/>
          <w:szCs w:val="28"/>
        </w:rPr>
        <w:t xml:space="preserve">the </w:t>
      </w:r>
      <w:r w:rsidR="005235C1">
        <w:rPr>
          <w:sz w:val="28"/>
          <w:szCs w:val="28"/>
        </w:rPr>
        <w:t>reinstated individuals redetermined toward the end of the unwinding process to minimize the disruption</w:t>
      </w:r>
      <w:r w:rsidR="0076357A">
        <w:rPr>
          <w:sz w:val="28"/>
          <w:szCs w:val="28"/>
        </w:rPr>
        <w:t xml:space="preserve"> and </w:t>
      </w:r>
      <w:r w:rsidR="005235C1">
        <w:rPr>
          <w:sz w:val="28"/>
          <w:szCs w:val="28"/>
        </w:rPr>
        <w:t xml:space="preserve">confusion for these individuals who have already been inappropriately </w:t>
      </w:r>
      <w:r w:rsidR="00115038">
        <w:rPr>
          <w:sz w:val="28"/>
          <w:szCs w:val="28"/>
        </w:rPr>
        <w:t>terminated</w:t>
      </w:r>
      <w:r w:rsidR="005235C1">
        <w:rPr>
          <w:sz w:val="28"/>
          <w:szCs w:val="28"/>
        </w:rPr>
        <w:t xml:space="preserve"> due to HHS’s now-invalided rule.</w:t>
      </w:r>
    </w:p>
    <w:p w14:paraId="7773B23E" w14:textId="77777777" w:rsidR="001C3F2A" w:rsidRDefault="001C3F2A" w:rsidP="005235C1">
      <w:pPr>
        <w:ind w:left="720"/>
        <w:rPr>
          <w:sz w:val="28"/>
          <w:szCs w:val="28"/>
        </w:rPr>
      </w:pPr>
    </w:p>
    <w:p w14:paraId="36B6565C" w14:textId="36C6F81C" w:rsidR="000D5370" w:rsidRPr="000D5370" w:rsidRDefault="00B35E01" w:rsidP="008D71C9">
      <w:pPr>
        <w:pStyle w:val="Default"/>
        <w:rPr>
          <w:rFonts w:asciiTheme="minorHAnsi" w:hAnsiTheme="minorHAnsi" w:cstheme="minorHAnsi"/>
          <w:color w:val="0C0C0C"/>
          <w:sz w:val="28"/>
          <w:szCs w:val="28"/>
        </w:rPr>
      </w:pPr>
      <w:r>
        <w:rPr>
          <w:rFonts w:asciiTheme="minorHAnsi" w:hAnsiTheme="minorHAnsi" w:cstheme="minorHAnsi"/>
          <w:color w:val="0C0C0C"/>
          <w:sz w:val="28"/>
          <w:szCs w:val="28"/>
        </w:rPr>
        <w:t xml:space="preserve">Below we elaborate on the requirement that your agency cease terminating class members from Medicaid and reinstate class members who have already been terminated.   </w:t>
      </w:r>
    </w:p>
    <w:p w14:paraId="261EC7AF" w14:textId="77777777" w:rsidR="000D5370" w:rsidRDefault="000D5370" w:rsidP="007C37D6">
      <w:pPr>
        <w:rPr>
          <w:rFonts w:asciiTheme="minorHAnsi" w:hAnsiTheme="minorHAnsi" w:cstheme="minorHAnsi"/>
          <w:color w:val="0C0C0C"/>
          <w:sz w:val="28"/>
          <w:szCs w:val="28"/>
        </w:rPr>
      </w:pPr>
    </w:p>
    <w:p w14:paraId="2B4EC9EF" w14:textId="63C821C2" w:rsidR="00196BFA" w:rsidRPr="002211C2" w:rsidRDefault="00196BFA" w:rsidP="00B143E5">
      <w:pPr>
        <w:pStyle w:val="Default"/>
        <w:rPr>
          <w:rFonts w:ascii="Calibri" w:hAnsi="Calibri" w:cs="Calibri"/>
          <w:b/>
          <w:bCs/>
          <w:i/>
          <w:iCs/>
          <w:color w:val="0C0C0C"/>
          <w:sz w:val="28"/>
          <w:szCs w:val="28"/>
        </w:rPr>
      </w:pPr>
      <w:r w:rsidRPr="002211C2">
        <w:rPr>
          <w:rFonts w:ascii="Calibri" w:hAnsi="Calibri" w:cs="Calibri"/>
          <w:color w:val="0C0C0C"/>
          <w:sz w:val="28"/>
          <w:szCs w:val="28"/>
        </w:rPr>
        <w:t xml:space="preserve">The HHS letter </w:t>
      </w:r>
      <w:r w:rsidR="00B35E01">
        <w:rPr>
          <w:rFonts w:ascii="Calibri" w:hAnsi="Calibri" w:cs="Calibri"/>
          <w:color w:val="0C0C0C"/>
          <w:sz w:val="28"/>
          <w:szCs w:val="28"/>
        </w:rPr>
        <w:t xml:space="preserve">you received </w:t>
      </w:r>
      <w:r w:rsidR="00A40F1B" w:rsidRPr="002211C2">
        <w:rPr>
          <w:rFonts w:ascii="Calibri" w:hAnsi="Calibri" w:cs="Calibri"/>
          <w:color w:val="0C0C0C"/>
          <w:sz w:val="28"/>
          <w:szCs w:val="28"/>
        </w:rPr>
        <w:t>states</w:t>
      </w:r>
      <w:r w:rsidR="00B143E5" w:rsidRPr="002211C2">
        <w:rPr>
          <w:rFonts w:ascii="Calibri" w:hAnsi="Calibri" w:cs="Calibri"/>
          <w:color w:val="0C0C0C"/>
          <w:sz w:val="28"/>
          <w:szCs w:val="28"/>
        </w:rPr>
        <w:t xml:space="preserve"> that, per the </w:t>
      </w:r>
      <w:r w:rsidR="00115038">
        <w:rPr>
          <w:rFonts w:ascii="Calibri" w:hAnsi="Calibri" w:cs="Calibri"/>
          <w:color w:val="0C0C0C"/>
          <w:sz w:val="28"/>
          <w:szCs w:val="28"/>
        </w:rPr>
        <w:t>C</w:t>
      </w:r>
      <w:r w:rsidR="00B143E5" w:rsidRPr="002211C2">
        <w:rPr>
          <w:rFonts w:ascii="Calibri" w:hAnsi="Calibri" w:cs="Calibri"/>
          <w:color w:val="0C0C0C"/>
          <w:sz w:val="28"/>
          <w:szCs w:val="28"/>
        </w:rPr>
        <w:t>ourt</w:t>
      </w:r>
      <w:r w:rsidR="00115038">
        <w:rPr>
          <w:rFonts w:ascii="Calibri" w:hAnsi="Calibri" w:cs="Calibri"/>
          <w:color w:val="0C0C0C"/>
          <w:sz w:val="28"/>
          <w:szCs w:val="28"/>
        </w:rPr>
        <w:t>’s</w:t>
      </w:r>
      <w:r w:rsidR="00B143E5" w:rsidRPr="002211C2">
        <w:rPr>
          <w:rFonts w:ascii="Calibri" w:hAnsi="Calibri" w:cs="Calibri"/>
          <w:color w:val="0C0C0C"/>
          <w:sz w:val="28"/>
          <w:szCs w:val="28"/>
        </w:rPr>
        <w:t xml:space="preserve"> order,</w:t>
      </w:r>
      <w:r w:rsidR="00A40F1B" w:rsidRPr="002211C2">
        <w:rPr>
          <w:rFonts w:ascii="Calibri" w:hAnsi="Calibri" w:cs="Calibri"/>
          <w:color w:val="0C0C0C"/>
          <w:sz w:val="28"/>
          <w:szCs w:val="28"/>
        </w:rPr>
        <w:t xml:space="preserve"> </w:t>
      </w:r>
      <w:r w:rsidR="00A85C9F" w:rsidRPr="002211C2">
        <w:rPr>
          <w:rFonts w:ascii="Calibri" w:hAnsi="Calibri" w:cs="Calibri"/>
          <w:color w:val="0C0C0C"/>
          <w:sz w:val="28"/>
          <w:szCs w:val="28"/>
        </w:rPr>
        <w:t>“</w:t>
      </w:r>
      <w:r w:rsidR="00B143E5" w:rsidRPr="002211C2">
        <w:rPr>
          <w:rFonts w:ascii="Calibri" w:hAnsi="Calibri" w:cs="Calibri"/>
          <w:sz w:val="28"/>
          <w:szCs w:val="28"/>
        </w:rPr>
        <w:t xml:space="preserve">HHS will refrain from enforcing the challenged portion of the IFR with respect to the members of the certified class, through the close of business on March 31, 2023, </w:t>
      </w:r>
      <w:r w:rsidR="00B143E5" w:rsidRPr="00FA0C00">
        <w:rPr>
          <w:rFonts w:ascii="Calibri" w:hAnsi="Calibri" w:cs="Calibri"/>
          <w:i/>
          <w:iCs/>
          <w:sz w:val="28"/>
          <w:szCs w:val="28"/>
        </w:rPr>
        <w:t>and HHS reinstates its previous guidance with respect to the class members</w:t>
      </w:r>
      <w:r w:rsidR="00A85C9F" w:rsidRPr="004A3045">
        <w:rPr>
          <w:rFonts w:ascii="Calibri" w:hAnsi="Calibri" w:cs="Calibri"/>
          <w:sz w:val="28"/>
          <w:szCs w:val="28"/>
        </w:rPr>
        <w:t>”</w:t>
      </w:r>
      <w:r w:rsidR="00475123" w:rsidRPr="004A304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75123" w:rsidRPr="00475123">
        <w:rPr>
          <w:rFonts w:ascii="Calibri" w:hAnsi="Calibri" w:cs="Calibri"/>
          <w:sz w:val="28"/>
          <w:szCs w:val="28"/>
        </w:rPr>
        <w:t>(emphasis added).</w:t>
      </w:r>
    </w:p>
    <w:p w14:paraId="56DB03BB" w14:textId="77777777" w:rsidR="00196BFA" w:rsidRPr="000D5370" w:rsidRDefault="00196BFA" w:rsidP="007C37D6">
      <w:pPr>
        <w:rPr>
          <w:rFonts w:asciiTheme="minorHAnsi" w:hAnsiTheme="minorHAnsi" w:cstheme="minorHAnsi"/>
          <w:color w:val="0C0C0C"/>
          <w:sz w:val="28"/>
          <w:szCs w:val="28"/>
        </w:rPr>
      </w:pPr>
    </w:p>
    <w:p w14:paraId="44C9E6D8" w14:textId="0E1D3A2E" w:rsidR="000D5370" w:rsidRPr="000D5370" w:rsidRDefault="00475123" w:rsidP="007C37D6">
      <w:pPr>
        <w:rPr>
          <w:rFonts w:asciiTheme="minorHAnsi" w:hAnsiTheme="minorHAnsi" w:cstheme="minorHAnsi"/>
          <w:color w:val="0C0C0C"/>
          <w:sz w:val="28"/>
          <w:szCs w:val="28"/>
        </w:rPr>
      </w:pPr>
      <w:r>
        <w:rPr>
          <w:rFonts w:asciiTheme="minorHAnsi" w:hAnsiTheme="minorHAnsi" w:cstheme="minorHAnsi"/>
          <w:color w:val="0C0C0C"/>
          <w:sz w:val="28"/>
          <w:szCs w:val="28"/>
        </w:rPr>
        <w:lastRenderedPageBreak/>
        <w:t>Th</w:t>
      </w:r>
      <w:r w:rsidR="00B35E01">
        <w:rPr>
          <w:rFonts w:asciiTheme="minorHAnsi" w:hAnsiTheme="minorHAnsi" w:cstheme="minorHAnsi"/>
          <w:color w:val="0C0C0C"/>
          <w:sz w:val="28"/>
          <w:szCs w:val="28"/>
        </w:rPr>
        <w:t xml:space="preserve">e previous </w:t>
      </w:r>
      <w:r>
        <w:rPr>
          <w:rFonts w:asciiTheme="minorHAnsi" w:hAnsiTheme="minorHAnsi" w:cstheme="minorHAnsi"/>
          <w:color w:val="0C0C0C"/>
          <w:sz w:val="28"/>
          <w:szCs w:val="28"/>
        </w:rPr>
        <w:t xml:space="preserve">guidance </w:t>
      </w:r>
      <w:r w:rsidR="00B35E01">
        <w:rPr>
          <w:rFonts w:asciiTheme="minorHAnsi" w:hAnsiTheme="minorHAnsi" w:cstheme="minorHAnsi"/>
          <w:color w:val="0C0C0C"/>
          <w:sz w:val="28"/>
          <w:szCs w:val="28"/>
        </w:rPr>
        <w:t xml:space="preserve">referenced in the letter </w:t>
      </w:r>
      <w:r>
        <w:rPr>
          <w:rFonts w:asciiTheme="minorHAnsi" w:hAnsiTheme="minorHAnsi" w:cstheme="minorHAnsi"/>
          <w:color w:val="0C0C0C"/>
          <w:sz w:val="28"/>
          <w:szCs w:val="28"/>
        </w:rPr>
        <w:t>was issued by HHS in several rounds starting on March 24, 2020</w:t>
      </w:r>
      <w:r w:rsidR="00E72512">
        <w:rPr>
          <w:rFonts w:asciiTheme="minorHAnsi" w:hAnsiTheme="minorHAnsi" w:cstheme="minorHAnsi"/>
          <w:color w:val="0C0C0C"/>
          <w:sz w:val="28"/>
          <w:szCs w:val="28"/>
        </w:rPr>
        <w:t>.</w:t>
      </w:r>
      <w:r w:rsidR="009118CF">
        <w:rPr>
          <w:rFonts w:asciiTheme="minorHAnsi" w:hAnsiTheme="minorHAnsi" w:cstheme="minorHAnsi"/>
          <w:color w:val="0C0C0C"/>
          <w:sz w:val="28"/>
          <w:szCs w:val="28"/>
        </w:rPr>
        <w:t xml:space="preserve"> The March 24, 2020 guidance included this Q and A, under the heading </w:t>
      </w:r>
      <w:r w:rsidR="009118CF">
        <w:rPr>
          <w:rFonts w:eastAsia="Times New Roman"/>
          <w:sz w:val="28"/>
          <w:szCs w:val="28"/>
        </w:rPr>
        <w:t>“Requirements for States to Receive Increased FMAP”</w:t>
      </w:r>
      <w:r w:rsidR="00003248">
        <w:rPr>
          <w:rFonts w:eastAsia="Times New Roman"/>
          <w:sz w:val="28"/>
          <w:szCs w:val="28"/>
        </w:rPr>
        <w:t>:</w:t>
      </w:r>
      <w:r>
        <w:rPr>
          <w:rFonts w:asciiTheme="minorHAnsi" w:hAnsiTheme="minorHAnsi" w:cstheme="minorHAnsi"/>
          <w:color w:val="0C0C0C"/>
          <w:sz w:val="28"/>
          <w:szCs w:val="28"/>
        </w:rPr>
        <w:t xml:space="preserve"> </w:t>
      </w:r>
    </w:p>
    <w:p w14:paraId="4176BFAB" w14:textId="77777777" w:rsidR="000D5370" w:rsidRPr="000D5370" w:rsidRDefault="000D5370" w:rsidP="007C37D6">
      <w:pPr>
        <w:rPr>
          <w:rFonts w:asciiTheme="minorHAnsi" w:hAnsiTheme="minorHAnsi" w:cstheme="minorHAnsi"/>
          <w:color w:val="0C0C0C"/>
          <w:sz w:val="28"/>
          <w:szCs w:val="28"/>
        </w:rPr>
      </w:pPr>
    </w:p>
    <w:p w14:paraId="099E5DFF" w14:textId="45A5CC0F" w:rsidR="00990E09" w:rsidRDefault="000D5370" w:rsidP="00990E09">
      <w:pPr>
        <w:ind w:left="720"/>
        <w:rPr>
          <w:rFonts w:asciiTheme="minorHAnsi" w:hAnsiTheme="minorHAnsi" w:cstheme="minorHAnsi"/>
          <w:b/>
          <w:bCs/>
          <w:color w:val="0C0C0C"/>
          <w:sz w:val="28"/>
          <w:szCs w:val="28"/>
        </w:rPr>
      </w:pPr>
      <w:r w:rsidRPr="000D5370">
        <w:rPr>
          <w:rFonts w:asciiTheme="minorHAnsi" w:hAnsiTheme="minorHAnsi" w:cstheme="minorHAnsi"/>
          <w:b/>
          <w:bCs/>
          <w:color w:val="0C0C0C"/>
          <w:sz w:val="28"/>
          <w:szCs w:val="28"/>
        </w:rPr>
        <w:t>7. If a state has already terminated coverage for individuals enrolled as of March 18,</w:t>
      </w:r>
      <w:r>
        <w:rPr>
          <w:rFonts w:asciiTheme="minorHAnsi" w:hAnsiTheme="minorHAnsi" w:cstheme="minorHAnsi"/>
          <w:b/>
          <w:bCs/>
          <w:color w:val="0C0C0C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b/>
          <w:bCs/>
          <w:color w:val="0C0C0C"/>
          <w:sz w:val="28"/>
          <w:szCs w:val="28"/>
        </w:rPr>
        <w:t>2020, what</w:t>
      </w:r>
      <w:r w:rsidRPr="000D5370">
        <w:rPr>
          <w:rFonts w:asciiTheme="minorHAnsi" w:hAnsiTheme="minorHAnsi" w:cstheme="minorHAnsi"/>
          <w:b/>
          <w:bCs/>
          <w:color w:val="0C0C0C"/>
          <w:spacing w:val="-1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b/>
          <w:bCs/>
          <w:color w:val="0C0C0C"/>
          <w:sz w:val="28"/>
          <w:szCs w:val="28"/>
        </w:rPr>
        <w:t>actions should the state take? Must those individuals have their coverage</w:t>
      </w:r>
      <w:r w:rsidRPr="000D5370">
        <w:rPr>
          <w:rFonts w:asciiTheme="minorHAnsi" w:hAnsiTheme="minorHAnsi" w:cstheme="minorHAnsi"/>
          <w:b/>
          <w:bCs/>
          <w:color w:val="0C0C0C"/>
          <w:spacing w:val="-4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b/>
          <w:bCs/>
          <w:color w:val="0C0C0C"/>
          <w:sz w:val="28"/>
          <w:szCs w:val="28"/>
        </w:rPr>
        <w:t>reinstated?</w:t>
      </w:r>
    </w:p>
    <w:p w14:paraId="63FEEBB8" w14:textId="77777777" w:rsidR="00990E09" w:rsidRDefault="00990E09" w:rsidP="00990E09">
      <w:pPr>
        <w:rPr>
          <w:rFonts w:asciiTheme="minorHAnsi" w:hAnsiTheme="minorHAnsi" w:cstheme="minorHAnsi"/>
          <w:b/>
          <w:bCs/>
          <w:color w:val="0C0C0C"/>
          <w:sz w:val="28"/>
          <w:szCs w:val="28"/>
        </w:rPr>
      </w:pPr>
    </w:p>
    <w:p w14:paraId="5D895887" w14:textId="4F940677" w:rsidR="000D5370" w:rsidRPr="000D5370" w:rsidRDefault="000D5370" w:rsidP="00990E09">
      <w:pPr>
        <w:ind w:left="720"/>
        <w:rPr>
          <w:rFonts w:asciiTheme="minorHAnsi" w:hAnsiTheme="minorHAnsi" w:cstheme="minorHAnsi"/>
          <w:b/>
          <w:bCs/>
          <w:color w:val="0C0C0C"/>
          <w:sz w:val="28"/>
          <w:szCs w:val="28"/>
        </w:rPr>
      </w:pPr>
      <w:r w:rsidRPr="000D5370">
        <w:rPr>
          <w:rFonts w:asciiTheme="minorHAnsi" w:hAnsiTheme="minorHAnsi" w:cstheme="minorHAnsi"/>
          <w:color w:val="0C0C0C"/>
          <w:sz w:val="28"/>
          <w:szCs w:val="28"/>
        </w:rPr>
        <w:t>To</w:t>
      </w:r>
      <w:r w:rsidRPr="000D5370">
        <w:rPr>
          <w:rFonts w:asciiTheme="minorHAnsi" w:hAnsiTheme="minorHAnsi" w:cstheme="minorHAnsi"/>
          <w:color w:val="0C0C0C"/>
          <w:spacing w:val="-9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receive</w:t>
      </w:r>
      <w:r w:rsidRPr="000D5370">
        <w:rPr>
          <w:rFonts w:asciiTheme="minorHAnsi" w:hAnsiTheme="minorHAnsi" w:cstheme="minorHAnsi"/>
          <w:color w:val="0C0C0C"/>
          <w:spacing w:val="-8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the</w:t>
      </w:r>
      <w:r w:rsidRPr="000D5370">
        <w:rPr>
          <w:rFonts w:asciiTheme="minorHAnsi" w:hAnsiTheme="minorHAnsi" w:cstheme="minorHAnsi"/>
          <w:color w:val="0C0C0C"/>
          <w:spacing w:val="-7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increased</w:t>
      </w:r>
      <w:r w:rsidRPr="000D5370">
        <w:rPr>
          <w:rFonts w:asciiTheme="minorHAnsi" w:hAnsiTheme="minorHAnsi" w:cstheme="minorHAnsi"/>
          <w:color w:val="0C0C0C"/>
          <w:spacing w:val="3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FMAP,</w:t>
      </w:r>
      <w:r w:rsidRPr="000D5370">
        <w:rPr>
          <w:rFonts w:asciiTheme="minorHAnsi" w:hAnsiTheme="minorHAnsi" w:cstheme="minorHAnsi"/>
          <w:color w:val="0C0C0C"/>
          <w:spacing w:val="-1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states</w:t>
      </w:r>
      <w:r w:rsidRPr="000D5370">
        <w:rPr>
          <w:rFonts w:asciiTheme="minorHAnsi" w:hAnsiTheme="minorHAnsi" w:cstheme="minorHAnsi"/>
          <w:color w:val="0C0C0C"/>
          <w:spacing w:val="-7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may</w:t>
      </w:r>
      <w:r w:rsidRPr="000D5370">
        <w:rPr>
          <w:rFonts w:asciiTheme="minorHAnsi" w:hAnsiTheme="minorHAnsi" w:cstheme="minorHAnsi"/>
          <w:color w:val="0C0C0C"/>
          <w:spacing w:val="-7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not</w:t>
      </w:r>
      <w:r w:rsidRPr="000D5370">
        <w:rPr>
          <w:rFonts w:asciiTheme="minorHAnsi" w:hAnsiTheme="minorHAnsi" w:cstheme="minorHAnsi"/>
          <w:color w:val="0C0C0C"/>
          <w:spacing w:val="-8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terminate</w:t>
      </w:r>
      <w:r w:rsidRPr="000D5370">
        <w:rPr>
          <w:rFonts w:asciiTheme="minorHAnsi" w:hAnsiTheme="minorHAnsi" w:cstheme="minorHAnsi"/>
          <w:color w:val="0C0C0C"/>
          <w:spacing w:val="-4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coverage</w:t>
      </w:r>
      <w:r w:rsidRPr="000D5370">
        <w:rPr>
          <w:rFonts w:asciiTheme="minorHAnsi" w:hAnsiTheme="minorHAnsi" w:cstheme="minorHAnsi"/>
          <w:color w:val="0C0C0C"/>
          <w:spacing w:val="4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for</w:t>
      </w:r>
      <w:r w:rsidRPr="000D5370">
        <w:rPr>
          <w:rFonts w:asciiTheme="minorHAnsi" w:hAnsiTheme="minorHAnsi" w:cstheme="minorHAnsi"/>
          <w:color w:val="0C0C0C"/>
          <w:spacing w:val="-10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any</w:t>
      </w:r>
      <w:r w:rsidRPr="000D5370">
        <w:rPr>
          <w:rFonts w:asciiTheme="minorHAnsi" w:hAnsiTheme="minorHAnsi" w:cstheme="minorHAnsi"/>
          <w:color w:val="0C0C0C"/>
          <w:spacing w:val="-4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beneficiary</w:t>
      </w:r>
      <w:r w:rsidRPr="000D5370">
        <w:rPr>
          <w:rFonts w:asciiTheme="minorHAnsi" w:hAnsiTheme="minorHAnsi" w:cstheme="minorHAnsi"/>
          <w:color w:val="0C0C0C"/>
          <w:spacing w:val="-10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enrolled</w:t>
      </w:r>
      <w:r w:rsidRPr="000D5370">
        <w:rPr>
          <w:rFonts w:asciiTheme="minorHAnsi" w:hAnsiTheme="minorHAnsi" w:cstheme="minorHAnsi"/>
          <w:color w:val="0C0C0C"/>
          <w:spacing w:val="10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in</w:t>
      </w:r>
      <w:r w:rsidRPr="000D5370">
        <w:rPr>
          <w:rFonts w:asciiTheme="minorHAnsi" w:hAnsiTheme="minorHAnsi" w:cstheme="minorHAnsi"/>
          <w:color w:val="0C0C0C"/>
          <w:spacing w:val="-13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Medicaid</w:t>
      </w:r>
      <w:r w:rsidRPr="000D5370">
        <w:rPr>
          <w:rFonts w:asciiTheme="minorHAnsi" w:hAnsiTheme="minorHAnsi" w:cstheme="minorHAnsi"/>
          <w:color w:val="0C0C0C"/>
          <w:spacing w:val="-1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during</w:t>
      </w:r>
      <w:r w:rsidRPr="000D5370">
        <w:rPr>
          <w:rFonts w:asciiTheme="minorHAnsi" w:hAnsiTheme="minorHAnsi" w:cstheme="minorHAnsi"/>
          <w:color w:val="0C0C0C"/>
          <w:spacing w:val="-4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the</w:t>
      </w:r>
      <w:r w:rsidRPr="000D5370">
        <w:rPr>
          <w:rFonts w:asciiTheme="minorHAnsi" w:hAnsiTheme="minorHAnsi" w:cstheme="minorHAnsi"/>
          <w:color w:val="0C0C0C"/>
          <w:spacing w:val="-8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emergency</w:t>
      </w:r>
      <w:r w:rsidRPr="000D5370">
        <w:rPr>
          <w:rFonts w:asciiTheme="minorHAnsi" w:hAnsiTheme="minorHAnsi" w:cstheme="minorHAnsi"/>
          <w:color w:val="0C0C0C"/>
          <w:spacing w:val="7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period effective</w:t>
      </w:r>
      <w:r w:rsidRPr="000D5370">
        <w:rPr>
          <w:rFonts w:asciiTheme="minorHAnsi" w:hAnsiTheme="minorHAnsi" w:cstheme="minorHAnsi"/>
          <w:color w:val="0C0C0C"/>
          <w:spacing w:val="4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March</w:t>
      </w:r>
      <w:r w:rsidRPr="000D5370">
        <w:rPr>
          <w:rFonts w:asciiTheme="minorHAnsi" w:hAnsiTheme="minorHAnsi" w:cstheme="minorHAnsi"/>
          <w:color w:val="0C0C0C"/>
          <w:spacing w:val="-2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18,</w:t>
      </w:r>
      <w:r w:rsidRPr="000D5370">
        <w:rPr>
          <w:rFonts w:asciiTheme="minorHAnsi" w:hAnsiTheme="minorHAnsi" w:cstheme="minorHAnsi"/>
          <w:color w:val="0C0C0C"/>
          <w:spacing w:val="-11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2020,</w:t>
      </w:r>
      <w:r w:rsidRPr="000D5370">
        <w:rPr>
          <w:rFonts w:asciiTheme="minorHAnsi" w:hAnsiTheme="minorHAnsi" w:cstheme="minorHAnsi"/>
          <w:color w:val="0C0C0C"/>
          <w:spacing w:val="-4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unless the</w:t>
      </w:r>
      <w:r w:rsidRPr="000D5370">
        <w:rPr>
          <w:rFonts w:asciiTheme="minorHAnsi" w:hAnsiTheme="minorHAnsi" w:cstheme="minorHAnsi"/>
          <w:color w:val="0C0C0C"/>
          <w:spacing w:val="-11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beneficiary</w:t>
      </w:r>
      <w:r w:rsidRPr="000D5370">
        <w:rPr>
          <w:rFonts w:asciiTheme="minorHAnsi" w:hAnsiTheme="minorHAnsi" w:cstheme="minorHAnsi"/>
          <w:color w:val="0C0C0C"/>
          <w:spacing w:val="4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voluntarily</w:t>
      </w:r>
      <w:r w:rsidRPr="000D5370">
        <w:rPr>
          <w:rFonts w:asciiTheme="minorHAnsi" w:hAnsiTheme="minorHAnsi" w:cstheme="minorHAnsi"/>
          <w:color w:val="0C0C0C"/>
          <w:spacing w:val="3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requested</w:t>
      </w:r>
      <w:r w:rsidRPr="000D5370">
        <w:rPr>
          <w:rFonts w:asciiTheme="minorHAnsi" w:hAnsiTheme="minorHAnsi" w:cstheme="minorHAnsi"/>
          <w:color w:val="0C0C0C"/>
          <w:spacing w:val="-1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to</w:t>
      </w:r>
      <w:r w:rsidRPr="000D5370">
        <w:rPr>
          <w:rFonts w:asciiTheme="minorHAnsi" w:hAnsiTheme="minorHAnsi" w:cstheme="minorHAnsi"/>
          <w:color w:val="0C0C0C"/>
          <w:spacing w:val="-3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be</w:t>
      </w:r>
      <w:r w:rsidRPr="000D5370">
        <w:rPr>
          <w:rFonts w:asciiTheme="minorHAnsi" w:hAnsiTheme="minorHAnsi" w:cstheme="minorHAnsi"/>
          <w:color w:val="0C0C0C"/>
          <w:spacing w:val="-13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disenrolled,</w:t>
      </w:r>
      <w:r w:rsidRPr="000D5370">
        <w:rPr>
          <w:rFonts w:asciiTheme="minorHAnsi" w:hAnsiTheme="minorHAnsi" w:cstheme="minorHAnsi"/>
          <w:color w:val="0C0C0C"/>
          <w:spacing w:val="6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or</w:t>
      </w:r>
      <w:r w:rsidRPr="000D5370">
        <w:rPr>
          <w:rFonts w:asciiTheme="minorHAnsi" w:hAnsiTheme="minorHAnsi" w:cstheme="minorHAnsi"/>
          <w:color w:val="0C0C0C"/>
          <w:spacing w:val="-9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is</w:t>
      </w:r>
      <w:r w:rsidRPr="000D5370">
        <w:rPr>
          <w:rFonts w:asciiTheme="minorHAnsi" w:hAnsiTheme="minorHAnsi" w:cstheme="minorHAnsi"/>
          <w:color w:val="0C0C0C"/>
          <w:spacing w:val="-11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no</w:t>
      </w:r>
      <w:r w:rsidRPr="000D5370">
        <w:rPr>
          <w:rFonts w:asciiTheme="minorHAnsi" w:hAnsiTheme="minorHAnsi" w:cstheme="minorHAnsi"/>
          <w:color w:val="0C0C0C"/>
          <w:spacing w:val="-8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longer</w:t>
      </w:r>
      <w:r w:rsidRPr="000D5370">
        <w:rPr>
          <w:rFonts w:asciiTheme="minorHAnsi" w:hAnsiTheme="minorHAnsi" w:cstheme="minorHAnsi"/>
          <w:color w:val="0C0C0C"/>
          <w:spacing w:val="-4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a</w:t>
      </w:r>
      <w:r w:rsidRPr="000D5370">
        <w:rPr>
          <w:rFonts w:asciiTheme="minorHAnsi" w:hAnsiTheme="minorHAnsi" w:cstheme="minorHAnsi"/>
          <w:color w:val="0C0C0C"/>
          <w:spacing w:val="-6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resident</w:t>
      </w:r>
      <w:r w:rsidRPr="000D5370">
        <w:rPr>
          <w:rFonts w:asciiTheme="minorHAnsi" w:hAnsiTheme="minorHAnsi" w:cstheme="minorHAnsi"/>
          <w:color w:val="0C0C0C"/>
          <w:spacing w:val="-2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of</w:t>
      </w:r>
      <w:r w:rsidRPr="000D5370">
        <w:rPr>
          <w:rFonts w:asciiTheme="minorHAnsi" w:hAnsiTheme="minorHAnsi" w:cstheme="minorHAnsi"/>
          <w:color w:val="0C0C0C"/>
          <w:spacing w:val="-11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the</w:t>
      </w:r>
      <w:r w:rsidRPr="000D5370">
        <w:rPr>
          <w:rFonts w:asciiTheme="minorHAnsi" w:hAnsiTheme="minorHAnsi" w:cstheme="minorHAnsi"/>
          <w:color w:val="0C0C0C"/>
          <w:spacing w:val="-12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state</w:t>
      </w:r>
      <w:r w:rsidRPr="00003248">
        <w:rPr>
          <w:rFonts w:asciiTheme="minorHAnsi" w:hAnsiTheme="minorHAnsi" w:cstheme="minorHAnsi"/>
          <w:b/>
          <w:bCs/>
          <w:color w:val="0C0C0C"/>
          <w:sz w:val="28"/>
          <w:szCs w:val="28"/>
        </w:rPr>
        <w:t>.</w:t>
      </w:r>
      <w:r w:rsidRPr="00003248">
        <w:rPr>
          <w:rFonts w:asciiTheme="minorHAnsi" w:hAnsiTheme="minorHAnsi" w:cstheme="minorHAnsi"/>
          <w:b/>
          <w:bCs/>
          <w:color w:val="0C0C0C"/>
          <w:spacing w:val="-11"/>
          <w:sz w:val="28"/>
          <w:szCs w:val="28"/>
        </w:rPr>
        <w:t xml:space="preserve"> </w:t>
      </w:r>
      <w:r w:rsidRPr="00003248">
        <w:rPr>
          <w:rFonts w:asciiTheme="minorHAnsi" w:hAnsiTheme="minorHAnsi" w:cstheme="minorHAnsi"/>
          <w:b/>
          <w:bCs/>
          <w:i/>
          <w:iCs/>
          <w:sz w:val="28"/>
          <w:szCs w:val="28"/>
        </w:rPr>
        <w:t>States</w:t>
      </w:r>
      <w:r w:rsidRPr="00003248">
        <w:rPr>
          <w:rFonts w:asciiTheme="minorHAnsi" w:hAnsiTheme="minorHAnsi" w:cstheme="minorHAnsi"/>
          <w:b/>
          <w:bCs/>
          <w:i/>
          <w:iCs/>
          <w:spacing w:val="-6"/>
          <w:sz w:val="28"/>
          <w:szCs w:val="28"/>
        </w:rPr>
        <w:t xml:space="preserve"> </w:t>
      </w:r>
      <w:r w:rsidRPr="00003248">
        <w:rPr>
          <w:rFonts w:asciiTheme="minorHAnsi" w:hAnsiTheme="minorHAnsi" w:cstheme="minorHAnsi"/>
          <w:b/>
          <w:bCs/>
          <w:i/>
          <w:iCs/>
          <w:sz w:val="28"/>
          <w:szCs w:val="28"/>
        </w:rPr>
        <w:t>that</w:t>
      </w:r>
      <w:r w:rsidRPr="00003248">
        <w:rPr>
          <w:rFonts w:asciiTheme="minorHAnsi" w:hAnsiTheme="minorHAnsi" w:cstheme="minorHAnsi"/>
          <w:b/>
          <w:bCs/>
          <w:i/>
          <w:iCs/>
          <w:spacing w:val="-2"/>
          <w:sz w:val="28"/>
          <w:szCs w:val="28"/>
        </w:rPr>
        <w:t xml:space="preserve"> </w:t>
      </w:r>
      <w:r w:rsidRPr="00003248">
        <w:rPr>
          <w:rFonts w:asciiTheme="minorHAnsi" w:hAnsiTheme="minorHAnsi" w:cstheme="minorHAnsi"/>
          <w:b/>
          <w:bCs/>
          <w:i/>
          <w:iCs/>
          <w:sz w:val="28"/>
          <w:szCs w:val="28"/>
        </w:rPr>
        <w:t>want</w:t>
      </w:r>
      <w:r w:rsidRPr="00003248">
        <w:rPr>
          <w:rFonts w:asciiTheme="minorHAnsi" w:hAnsiTheme="minorHAnsi" w:cstheme="minorHAnsi"/>
          <w:b/>
          <w:bCs/>
          <w:i/>
          <w:iCs/>
          <w:spacing w:val="-1"/>
          <w:sz w:val="28"/>
          <w:szCs w:val="28"/>
        </w:rPr>
        <w:t xml:space="preserve"> </w:t>
      </w:r>
      <w:r w:rsidRPr="00003248">
        <w:rPr>
          <w:rFonts w:asciiTheme="minorHAnsi" w:hAnsiTheme="minorHAnsi" w:cstheme="minorHAnsi"/>
          <w:b/>
          <w:bCs/>
          <w:i/>
          <w:iCs/>
          <w:sz w:val="28"/>
          <w:szCs w:val="28"/>
        </w:rPr>
        <w:t>to</w:t>
      </w:r>
      <w:r w:rsidRPr="00003248">
        <w:rPr>
          <w:rFonts w:asciiTheme="minorHAnsi" w:hAnsiTheme="minorHAnsi" w:cstheme="minorHAnsi"/>
          <w:b/>
          <w:bCs/>
          <w:i/>
          <w:iCs/>
          <w:spacing w:val="-14"/>
          <w:sz w:val="28"/>
          <w:szCs w:val="28"/>
        </w:rPr>
        <w:t xml:space="preserve"> </w:t>
      </w:r>
      <w:r w:rsidRPr="00003248">
        <w:rPr>
          <w:rFonts w:asciiTheme="minorHAnsi" w:hAnsiTheme="minorHAnsi" w:cstheme="minorHAnsi"/>
          <w:b/>
          <w:bCs/>
          <w:i/>
          <w:iCs/>
          <w:sz w:val="28"/>
          <w:szCs w:val="28"/>
        </w:rPr>
        <w:t>qualify</w:t>
      </w:r>
      <w:r w:rsidRPr="00003248">
        <w:rPr>
          <w:rFonts w:asciiTheme="minorHAnsi" w:hAnsiTheme="minorHAnsi" w:cstheme="minorHAnsi"/>
          <w:b/>
          <w:bCs/>
          <w:i/>
          <w:iCs/>
          <w:spacing w:val="-3"/>
          <w:sz w:val="28"/>
          <w:szCs w:val="28"/>
        </w:rPr>
        <w:t xml:space="preserve"> </w:t>
      </w:r>
      <w:r w:rsidRPr="00003248">
        <w:rPr>
          <w:rFonts w:asciiTheme="minorHAnsi" w:hAnsiTheme="minorHAnsi" w:cstheme="minorHAnsi"/>
          <w:b/>
          <w:bCs/>
          <w:i/>
          <w:iCs/>
          <w:sz w:val="28"/>
          <w:szCs w:val="28"/>
        </w:rPr>
        <w:t>for</w:t>
      </w:r>
      <w:r w:rsidRPr="00003248">
        <w:rPr>
          <w:rFonts w:asciiTheme="minorHAnsi" w:hAnsiTheme="minorHAnsi" w:cstheme="minorHAnsi"/>
          <w:b/>
          <w:bCs/>
          <w:i/>
          <w:iCs/>
          <w:spacing w:val="-13"/>
          <w:sz w:val="28"/>
          <w:szCs w:val="28"/>
        </w:rPr>
        <w:t xml:space="preserve"> </w:t>
      </w:r>
      <w:r w:rsidRPr="00003248">
        <w:rPr>
          <w:rFonts w:asciiTheme="minorHAnsi" w:hAnsiTheme="minorHAnsi" w:cstheme="minorHAnsi"/>
          <w:b/>
          <w:bCs/>
          <w:i/>
          <w:iCs/>
          <w:sz w:val="28"/>
          <w:szCs w:val="28"/>
        </w:rPr>
        <w:t>the</w:t>
      </w:r>
      <w:r w:rsidRPr="00003248">
        <w:rPr>
          <w:rFonts w:asciiTheme="minorHAnsi" w:hAnsiTheme="minorHAnsi" w:cstheme="minorHAnsi"/>
          <w:b/>
          <w:bCs/>
          <w:i/>
          <w:iCs/>
          <w:spacing w:val="-12"/>
          <w:sz w:val="28"/>
          <w:szCs w:val="28"/>
        </w:rPr>
        <w:t xml:space="preserve"> </w:t>
      </w:r>
      <w:r w:rsidRPr="00003248">
        <w:rPr>
          <w:rFonts w:asciiTheme="minorHAnsi" w:hAnsiTheme="minorHAnsi" w:cstheme="minorHAnsi"/>
          <w:b/>
          <w:bCs/>
          <w:i/>
          <w:iCs/>
          <w:sz w:val="28"/>
          <w:szCs w:val="28"/>
        </w:rPr>
        <w:t>increased</w:t>
      </w:r>
      <w:r w:rsidRPr="00003248">
        <w:rPr>
          <w:rFonts w:asciiTheme="minorHAnsi" w:hAnsiTheme="minorHAnsi" w:cstheme="minorHAnsi"/>
          <w:b/>
          <w:bCs/>
          <w:i/>
          <w:iCs/>
          <w:spacing w:val="3"/>
          <w:sz w:val="28"/>
          <w:szCs w:val="28"/>
        </w:rPr>
        <w:t xml:space="preserve"> </w:t>
      </w:r>
      <w:r w:rsidRPr="00003248">
        <w:rPr>
          <w:rFonts w:asciiTheme="minorHAnsi" w:hAnsiTheme="minorHAnsi" w:cstheme="minorHAnsi"/>
          <w:b/>
          <w:bCs/>
          <w:i/>
          <w:iCs/>
          <w:sz w:val="28"/>
          <w:szCs w:val="28"/>
        </w:rPr>
        <w:t>FMAP should make</w:t>
      </w:r>
      <w:r w:rsidRPr="00003248">
        <w:rPr>
          <w:rFonts w:asciiTheme="minorHAnsi" w:hAnsiTheme="minorHAnsi" w:cstheme="minorHAnsi"/>
          <w:b/>
          <w:bCs/>
          <w:i/>
          <w:iCs/>
          <w:spacing w:val="-4"/>
          <w:sz w:val="28"/>
          <w:szCs w:val="28"/>
        </w:rPr>
        <w:t xml:space="preserve"> </w:t>
      </w:r>
      <w:r w:rsidRPr="00003248">
        <w:rPr>
          <w:rFonts w:asciiTheme="minorHAnsi" w:hAnsiTheme="minorHAnsi" w:cstheme="minorHAnsi"/>
          <w:b/>
          <w:bCs/>
          <w:i/>
          <w:iCs/>
          <w:sz w:val="28"/>
          <w:szCs w:val="28"/>
        </w:rPr>
        <w:t>a</w:t>
      </w:r>
      <w:r w:rsidRPr="00003248">
        <w:rPr>
          <w:rFonts w:asciiTheme="minorHAnsi" w:hAnsiTheme="minorHAnsi" w:cstheme="minorHAnsi"/>
          <w:b/>
          <w:bCs/>
          <w:i/>
          <w:iCs/>
          <w:spacing w:val="-13"/>
          <w:sz w:val="28"/>
          <w:szCs w:val="28"/>
        </w:rPr>
        <w:t xml:space="preserve"> </w:t>
      </w:r>
      <w:r w:rsidRPr="00003248">
        <w:rPr>
          <w:rFonts w:asciiTheme="minorHAnsi" w:hAnsiTheme="minorHAnsi" w:cstheme="minorHAnsi"/>
          <w:b/>
          <w:bCs/>
          <w:i/>
          <w:iCs/>
          <w:sz w:val="28"/>
          <w:szCs w:val="28"/>
        </w:rPr>
        <w:t>good</w:t>
      </w:r>
      <w:r w:rsidRPr="00003248">
        <w:rPr>
          <w:rFonts w:asciiTheme="minorHAnsi" w:hAnsiTheme="minorHAnsi" w:cstheme="minorHAnsi"/>
          <w:b/>
          <w:bCs/>
          <w:i/>
          <w:iCs/>
          <w:spacing w:val="-4"/>
          <w:sz w:val="28"/>
          <w:szCs w:val="28"/>
        </w:rPr>
        <w:t xml:space="preserve"> </w:t>
      </w:r>
      <w:r w:rsidRPr="00003248">
        <w:rPr>
          <w:rFonts w:asciiTheme="minorHAnsi" w:hAnsiTheme="minorHAnsi" w:cstheme="minorHAnsi"/>
          <w:b/>
          <w:bCs/>
          <w:i/>
          <w:iCs/>
          <w:sz w:val="28"/>
          <w:szCs w:val="28"/>
        </w:rPr>
        <w:t>faith</w:t>
      </w:r>
      <w:r w:rsidRPr="00003248">
        <w:rPr>
          <w:rFonts w:asciiTheme="minorHAnsi" w:hAnsiTheme="minorHAnsi" w:cstheme="minorHAnsi"/>
          <w:b/>
          <w:bCs/>
          <w:i/>
          <w:iCs/>
          <w:spacing w:val="-2"/>
          <w:sz w:val="28"/>
          <w:szCs w:val="28"/>
        </w:rPr>
        <w:t xml:space="preserve"> </w:t>
      </w:r>
      <w:r w:rsidRPr="00003248">
        <w:rPr>
          <w:rFonts w:asciiTheme="minorHAnsi" w:hAnsiTheme="minorHAnsi" w:cstheme="minorHAnsi"/>
          <w:b/>
          <w:bCs/>
          <w:i/>
          <w:iCs/>
          <w:sz w:val="28"/>
          <w:szCs w:val="28"/>
        </w:rPr>
        <w:t>effort</w:t>
      </w:r>
      <w:r w:rsidRPr="00003248">
        <w:rPr>
          <w:rFonts w:asciiTheme="minorHAnsi" w:hAnsiTheme="minorHAnsi" w:cstheme="minorHAnsi"/>
          <w:b/>
          <w:bCs/>
          <w:i/>
          <w:iCs/>
          <w:spacing w:val="-5"/>
          <w:sz w:val="28"/>
          <w:szCs w:val="28"/>
        </w:rPr>
        <w:t xml:space="preserve"> </w:t>
      </w:r>
      <w:r w:rsidRPr="00003248">
        <w:rPr>
          <w:rFonts w:asciiTheme="minorHAnsi" w:hAnsiTheme="minorHAnsi" w:cstheme="minorHAnsi"/>
          <w:b/>
          <w:bCs/>
          <w:i/>
          <w:iCs/>
          <w:sz w:val="28"/>
          <w:szCs w:val="28"/>
        </w:rPr>
        <w:t>to</w:t>
      </w:r>
      <w:r w:rsidRPr="00003248">
        <w:rPr>
          <w:rFonts w:asciiTheme="minorHAnsi" w:hAnsiTheme="minorHAnsi" w:cstheme="minorHAnsi"/>
          <w:b/>
          <w:bCs/>
          <w:i/>
          <w:iCs/>
          <w:spacing w:val="-9"/>
          <w:sz w:val="28"/>
          <w:szCs w:val="28"/>
        </w:rPr>
        <w:t xml:space="preserve"> </w:t>
      </w:r>
      <w:r w:rsidRPr="00003248">
        <w:rPr>
          <w:rFonts w:asciiTheme="minorHAnsi" w:hAnsiTheme="minorHAnsi" w:cstheme="minorHAnsi"/>
          <w:b/>
          <w:bCs/>
          <w:i/>
          <w:iCs/>
          <w:sz w:val="28"/>
          <w:szCs w:val="28"/>
        </w:rPr>
        <w:t>identify</w:t>
      </w:r>
      <w:r w:rsidRPr="00003248">
        <w:rPr>
          <w:rFonts w:asciiTheme="minorHAnsi" w:hAnsiTheme="minorHAnsi" w:cstheme="minorHAnsi"/>
          <w:b/>
          <w:bCs/>
          <w:i/>
          <w:iCs/>
          <w:spacing w:val="-2"/>
          <w:sz w:val="28"/>
          <w:szCs w:val="28"/>
        </w:rPr>
        <w:t xml:space="preserve"> </w:t>
      </w:r>
      <w:r w:rsidRPr="00003248">
        <w:rPr>
          <w:rFonts w:asciiTheme="minorHAnsi" w:hAnsiTheme="minorHAnsi" w:cstheme="minorHAnsi"/>
          <w:b/>
          <w:bCs/>
          <w:i/>
          <w:iCs/>
          <w:sz w:val="28"/>
          <w:szCs w:val="28"/>
        </w:rPr>
        <w:t>and</w:t>
      </w:r>
      <w:r w:rsidRPr="00003248">
        <w:rPr>
          <w:rFonts w:asciiTheme="minorHAnsi" w:hAnsiTheme="minorHAnsi" w:cstheme="minorHAnsi"/>
          <w:b/>
          <w:bCs/>
          <w:i/>
          <w:iCs/>
          <w:spacing w:val="-1"/>
          <w:sz w:val="28"/>
          <w:szCs w:val="28"/>
        </w:rPr>
        <w:t xml:space="preserve"> </w:t>
      </w:r>
      <w:r w:rsidRPr="00003248">
        <w:rPr>
          <w:rFonts w:asciiTheme="minorHAnsi" w:hAnsiTheme="minorHAnsi" w:cstheme="minorHAnsi"/>
          <w:b/>
          <w:bCs/>
          <w:i/>
          <w:iCs/>
          <w:sz w:val="28"/>
          <w:szCs w:val="28"/>
        </w:rPr>
        <w:t>reinstate individuals</w:t>
      </w:r>
      <w:r w:rsidRPr="00003248">
        <w:rPr>
          <w:rFonts w:asciiTheme="minorHAnsi" w:hAnsiTheme="minorHAnsi" w:cstheme="minorHAnsi"/>
          <w:b/>
          <w:bCs/>
          <w:i/>
          <w:iCs/>
          <w:spacing w:val="10"/>
          <w:sz w:val="28"/>
          <w:szCs w:val="28"/>
        </w:rPr>
        <w:t xml:space="preserve"> </w:t>
      </w:r>
      <w:r w:rsidRPr="00003248">
        <w:rPr>
          <w:rFonts w:asciiTheme="minorHAnsi" w:hAnsiTheme="minorHAnsi" w:cstheme="minorHAnsi"/>
          <w:b/>
          <w:bCs/>
          <w:i/>
          <w:iCs/>
          <w:sz w:val="28"/>
          <w:szCs w:val="28"/>
        </w:rPr>
        <w:t>whose</w:t>
      </w:r>
      <w:r w:rsidRPr="00003248">
        <w:rPr>
          <w:rFonts w:asciiTheme="minorHAnsi" w:hAnsiTheme="minorHAnsi" w:cstheme="minorHAnsi"/>
          <w:b/>
          <w:bCs/>
          <w:i/>
          <w:iCs/>
          <w:spacing w:val="-5"/>
          <w:sz w:val="28"/>
          <w:szCs w:val="28"/>
        </w:rPr>
        <w:t xml:space="preserve"> </w:t>
      </w:r>
      <w:r w:rsidRPr="00003248">
        <w:rPr>
          <w:rFonts w:asciiTheme="minorHAnsi" w:hAnsiTheme="minorHAnsi" w:cstheme="minorHAnsi"/>
          <w:b/>
          <w:bCs/>
          <w:i/>
          <w:iCs/>
          <w:sz w:val="28"/>
          <w:szCs w:val="28"/>
        </w:rPr>
        <w:t>coverage</w:t>
      </w:r>
      <w:r w:rsidRPr="00003248">
        <w:rPr>
          <w:rFonts w:asciiTheme="minorHAnsi" w:hAnsiTheme="minorHAnsi" w:cstheme="minorHAnsi"/>
          <w:b/>
          <w:bCs/>
          <w:i/>
          <w:iCs/>
          <w:spacing w:val="6"/>
          <w:sz w:val="28"/>
          <w:szCs w:val="28"/>
        </w:rPr>
        <w:t xml:space="preserve"> </w:t>
      </w:r>
      <w:r w:rsidRPr="00003248">
        <w:rPr>
          <w:rFonts w:asciiTheme="minorHAnsi" w:hAnsiTheme="minorHAnsi" w:cstheme="minorHAnsi"/>
          <w:b/>
          <w:bCs/>
          <w:i/>
          <w:iCs/>
          <w:sz w:val="28"/>
          <w:szCs w:val="28"/>
        </w:rPr>
        <w:t>was</w:t>
      </w:r>
      <w:r w:rsidRPr="00003248">
        <w:rPr>
          <w:rFonts w:asciiTheme="minorHAnsi" w:hAnsiTheme="minorHAnsi" w:cstheme="minorHAnsi"/>
          <w:b/>
          <w:bCs/>
          <w:i/>
          <w:iCs/>
          <w:spacing w:val="-8"/>
          <w:sz w:val="28"/>
          <w:szCs w:val="28"/>
        </w:rPr>
        <w:t xml:space="preserve"> </w:t>
      </w:r>
      <w:r w:rsidRPr="00003248">
        <w:rPr>
          <w:rFonts w:asciiTheme="minorHAnsi" w:hAnsiTheme="minorHAnsi" w:cstheme="minorHAnsi"/>
          <w:b/>
          <w:bCs/>
          <w:i/>
          <w:iCs/>
          <w:sz w:val="28"/>
          <w:szCs w:val="28"/>
        </w:rPr>
        <w:t>terminated</w:t>
      </w:r>
      <w:r w:rsidRPr="005276F5">
        <w:rPr>
          <w:rFonts w:asciiTheme="minorHAnsi" w:hAnsiTheme="minorHAnsi" w:cstheme="minorHAnsi"/>
          <w:i/>
          <w:iCs/>
          <w:spacing w:val="10"/>
          <w:sz w:val="28"/>
          <w:szCs w:val="28"/>
        </w:rPr>
        <w:t xml:space="preserve"> </w:t>
      </w:r>
      <w:r w:rsidRPr="005276F5">
        <w:rPr>
          <w:rFonts w:asciiTheme="minorHAnsi" w:hAnsiTheme="minorHAnsi" w:cstheme="minorHAnsi"/>
          <w:i/>
          <w:iCs/>
          <w:sz w:val="28"/>
          <w:szCs w:val="28"/>
        </w:rPr>
        <w:t>on</w:t>
      </w:r>
      <w:r w:rsidRPr="005276F5">
        <w:rPr>
          <w:rFonts w:asciiTheme="minorHAnsi" w:hAnsiTheme="minorHAnsi" w:cstheme="minorHAnsi"/>
          <w:i/>
          <w:iCs/>
          <w:spacing w:val="-13"/>
          <w:sz w:val="28"/>
          <w:szCs w:val="28"/>
        </w:rPr>
        <w:t xml:space="preserve"> </w:t>
      </w:r>
      <w:r w:rsidRPr="005276F5">
        <w:rPr>
          <w:rFonts w:asciiTheme="minorHAnsi" w:hAnsiTheme="minorHAnsi" w:cstheme="minorHAnsi"/>
          <w:i/>
          <w:iCs/>
          <w:sz w:val="28"/>
          <w:szCs w:val="28"/>
        </w:rPr>
        <w:t>or</w:t>
      </w:r>
      <w:r w:rsidRPr="005276F5">
        <w:rPr>
          <w:rFonts w:asciiTheme="minorHAnsi" w:hAnsiTheme="minorHAnsi" w:cstheme="minorHAnsi"/>
          <w:i/>
          <w:iCs/>
          <w:spacing w:val="-11"/>
          <w:sz w:val="28"/>
          <w:szCs w:val="28"/>
        </w:rPr>
        <w:t xml:space="preserve"> </w:t>
      </w:r>
      <w:r w:rsidRPr="005276F5">
        <w:rPr>
          <w:rFonts w:asciiTheme="minorHAnsi" w:hAnsiTheme="minorHAnsi" w:cstheme="minorHAnsi"/>
          <w:i/>
          <w:iCs/>
          <w:sz w:val="28"/>
          <w:szCs w:val="28"/>
        </w:rPr>
        <w:t>after</w:t>
      </w:r>
      <w:r w:rsidRPr="005276F5">
        <w:rPr>
          <w:rFonts w:asciiTheme="minorHAnsi" w:hAnsiTheme="minorHAnsi" w:cstheme="minorHAnsi"/>
          <w:i/>
          <w:iCs/>
          <w:spacing w:val="-8"/>
          <w:sz w:val="28"/>
          <w:szCs w:val="28"/>
        </w:rPr>
        <w:t xml:space="preserve"> </w:t>
      </w:r>
      <w:r w:rsidRPr="005276F5">
        <w:rPr>
          <w:rFonts w:asciiTheme="minorHAnsi" w:hAnsiTheme="minorHAnsi" w:cstheme="minorHAnsi"/>
          <w:i/>
          <w:iCs/>
          <w:sz w:val="28"/>
          <w:szCs w:val="28"/>
        </w:rPr>
        <w:t>the</w:t>
      </w:r>
      <w:r w:rsidRPr="005276F5">
        <w:rPr>
          <w:rFonts w:asciiTheme="minorHAnsi" w:hAnsiTheme="minorHAnsi" w:cstheme="minorHAnsi"/>
          <w:i/>
          <w:iCs/>
          <w:spacing w:val="-13"/>
          <w:sz w:val="28"/>
          <w:szCs w:val="28"/>
        </w:rPr>
        <w:t xml:space="preserve"> </w:t>
      </w:r>
      <w:r w:rsidRPr="005276F5">
        <w:rPr>
          <w:rFonts w:asciiTheme="minorHAnsi" w:hAnsiTheme="minorHAnsi" w:cstheme="minorHAnsi"/>
          <w:i/>
          <w:iCs/>
          <w:sz w:val="28"/>
          <w:szCs w:val="28"/>
        </w:rPr>
        <w:t>date</w:t>
      </w:r>
      <w:r w:rsidRPr="005276F5">
        <w:rPr>
          <w:rFonts w:asciiTheme="minorHAnsi" w:hAnsiTheme="minorHAnsi" w:cstheme="minorHAnsi"/>
          <w:i/>
          <w:iCs/>
          <w:spacing w:val="-12"/>
          <w:sz w:val="28"/>
          <w:szCs w:val="28"/>
        </w:rPr>
        <w:t xml:space="preserve"> </w:t>
      </w:r>
      <w:r w:rsidRPr="005276F5">
        <w:rPr>
          <w:rFonts w:asciiTheme="minorHAnsi" w:hAnsiTheme="minorHAnsi" w:cstheme="minorHAnsi"/>
          <w:i/>
          <w:iCs/>
          <w:sz w:val="28"/>
          <w:szCs w:val="28"/>
        </w:rPr>
        <w:t>of</w:t>
      </w:r>
      <w:r w:rsidRPr="005276F5">
        <w:rPr>
          <w:rFonts w:asciiTheme="minorHAnsi" w:hAnsiTheme="minorHAnsi" w:cstheme="minorHAnsi"/>
          <w:i/>
          <w:iCs/>
          <w:spacing w:val="-9"/>
          <w:sz w:val="28"/>
          <w:szCs w:val="28"/>
        </w:rPr>
        <w:t xml:space="preserve"> </w:t>
      </w:r>
      <w:r w:rsidRPr="005276F5">
        <w:rPr>
          <w:rFonts w:asciiTheme="minorHAnsi" w:hAnsiTheme="minorHAnsi" w:cstheme="minorHAnsi"/>
          <w:i/>
          <w:iCs/>
          <w:sz w:val="28"/>
          <w:szCs w:val="28"/>
        </w:rPr>
        <w:t>enactment for</w:t>
      </w:r>
      <w:r w:rsidRPr="005276F5">
        <w:rPr>
          <w:rFonts w:asciiTheme="minorHAnsi" w:hAnsiTheme="minorHAnsi" w:cstheme="minorHAnsi"/>
          <w:i/>
          <w:iCs/>
          <w:spacing w:val="-8"/>
          <w:sz w:val="28"/>
          <w:szCs w:val="28"/>
        </w:rPr>
        <w:t xml:space="preserve"> </w:t>
      </w:r>
      <w:r w:rsidRPr="005276F5">
        <w:rPr>
          <w:rFonts w:asciiTheme="minorHAnsi" w:hAnsiTheme="minorHAnsi" w:cstheme="minorHAnsi"/>
          <w:i/>
          <w:iCs/>
          <w:sz w:val="28"/>
          <w:szCs w:val="28"/>
        </w:rPr>
        <w:t>reasons</w:t>
      </w:r>
      <w:r w:rsidRPr="005276F5">
        <w:rPr>
          <w:rFonts w:asciiTheme="minorHAnsi" w:hAnsiTheme="minorHAnsi" w:cstheme="minorHAnsi"/>
          <w:i/>
          <w:iCs/>
          <w:spacing w:val="-2"/>
          <w:sz w:val="28"/>
          <w:szCs w:val="28"/>
        </w:rPr>
        <w:t xml:space="preserve"> </w:t>
      </w:r>
      <w:r w:rsidRPr="005276F5">
        <w:rPr>
          <w:rFonts w:asciiTheme="minorHAnsi" w:hAnsiTheme="minorHAnsi" w:cstheme="minorHAnsi"/>
          <w:i/>
          <w:iCs/>
          <w:sz w:val="28"/>
          <w:szCs w:val="28"/>
        </w:rPr>
        <w:t>other</w:t>
      </w:r>
      <w:r w:rsidRPr="005276F5">
        <w:rPr>
          <w:rFonts w:asciiTheme="minorHAnsi" w:hAnsiTheme="minorHAnsi" w:cstheme="minorHAnsi"/>
          <w:i/>
          <w:iCs/>
          <w:spacing w:val="-5"/>
          <w:sz w:val="28"/>
          <w:szCs w:val="28"/>
        </w:rPr>
        <w:t xml:space="preserve"> </w:t>
      </w:r>
      <w:r w:rsidRPr="005276F5">
        <w:rPr>
          <w:rFonts w:asciiTheme="minorHAnsi" w:hAnsiTheme="minorHAnsi" w:cstheme="minorHAnsi"/>
          <w:i/>
          <w:iCs/>
          <w:sz w:val="28"/>
          <w:szCs w:val="28"/>
        </w:rPr>
        <w:t>than</w:t>
      </w:r>
      <w:r w:rsidRPr="005276F5">
        <w:rPr>
          <w:rFonts w:asciiTheme="minorHAnsi" w:hAnsiTheme="minorHAnsi" w:cstheme="minorHAnsi"/>
          <w:i/>
          <w:iCs/>
          <w:spacing w:val="-8"/>
          <w:sz w:val="28"/>
          <w:szCs w:val="28"/>
        </w:rPr>
        <w:t xml:space="preserve"> </w:t>
      </w:r>
      <w:r w:rsidRPr="005276F5">
        <w:rPr>
          <w:rFonts w:asciiTheme="minorHAnsi" w:hAnsiTheme="minorHAnsi" w:cstheme="minorHAnsi"/>
          <w:i/>
          <w:iCs/>
          <w:sz w:val="28"/>
          <w:szCs w:val="28"/>
        </w:rPr>
        <w:t>a</w:t>
      </w:r>
      <w:r w:rsidRPr="005276F5">
        <w:rPr>
          <w:rFonts w:asciiTheme="minorHAnsi" w:hAnsiTheme="minorHAnsi" w:cstheme="minorHAnsi"/>
          <w:i/>
          <w:iCs/>
          <w:spacing w:val="-9"/>
          <w:sz w:val="28"/>
          <w:szCs w:val="28"/>
        </w:rPr>
        <w:t xml:space="preserve"> </w:t>
      </w:r>
      <w:r w:rsidRPr="005276F5">
        <w:rPr>
          <w:rFonts w:asciiTheme="minorHAnsi" w:hAnsiTheme="minorHAnsi" w:cstheme="minorHAnsi"/>
          <w:i/>
          <w:iCs/>
          <w:sz w:val="28"/>
          <w:szCs w:val="28"/>
        </w:rPr>
        <w:t>voluntary request for</w:t>
      </w:r>
      <w:r w:rsidRPr="005276F5">
        <w:rPr>
          <w:rFonts w:asciiTheme="minorHAnsi" w:hAnsiTheme="minorHAnsi" w:cstheme="minorHAnsi"/>
          <w:i/>
          <w:iCs/>
          <w:spacing w:val="-13"/>
          <w:sz w:val="28"/>
          <w:szCs w:val="28"/>
        </w:rPr>
        <w:t xml:space="preserve"> </w:t>
      </w:r>
      <w:r w:rsidRPr="005276F5">
        <w:rPr>
          <w:rFonts w:asciiTheme="minorHAnsi" w:hAnsiTheme="minorHAnsi" w:cstheme="minorHAnsi"/>
          <w:i/>
          <w:iCs/>
          <w:sz w:val="28"/>
          <w:szCs w:val="28"/>
        </w:rPr>
        <w:t>termination</w:t>
      </w:r>
      <w:r w:rsidRPr="005276F5">
        <w:rPr>
          <w:rFonts w:asciiTheme="minorHAnsi" w:hAnsiTheme="minorHAnsi" w:cstheme="minorHAnsi"/>
          <w:i/>
          <w:iCs/>
          <w:spacing w:val="-2"/>
          <w:sz w:val="28"/>
          <w:szCs w:val="28"/>
        </w:rPr>
        <w:t xml:space="preserve"> </w:t>
      </w:r>
      <w:r w:rsidRPr="005276F5">
        <w:rPr>
          <w:rFonts w:asciiTheme="minorHAnsi" w:hAnsiTheme="minorHAnsi" w:cstheme="minorHAnsi"/>
          <w:i/>
          <w:iCs/>
          <w:sz w:val="28"/>
          <w:szCs w:val="28"/>
        </w:rPr>
        <w:t>or</w:t>
      </w:r>
      <w:r w:rsidRPr="005276F5">
        <w:rPr>
          <w:rFonts w:asciiTheme="minorHAnsi" w:hAnsiTheme="minorHAnsi" w:cstheme="minorHAnsi"/>
          <w:i/>
          <w:iCs/>
          <w:spacing w:val="-14"/>
          <w:sz w:val="28"/>
          <w:szCs w:val="28"/>
        </w:rPr>
        <w:t xml:space="preserve"> </w:t>
      </w:r>
      <w:r w:rsidRPr="005276F5">
        <w:rPr>
          <w:rFonts w:asciiTheme="minorHAnsi" w:hAnsiTheme="minorHAnsi" w:cstheme="minorHAnsi"/>
          <w:i/>
          <w:iCs/>
          <w:sz w:val="28"/>
          <w:szCs w:val="28"/>
        </w:rPr>
        <w:t>ineligibility</w:t>
      </w:r>
      <w:r w:rsidRPr="005276F5">
        <w:rPr>
          <w:rFonts w:asciiTheme="minorHAnsi" w:hAnsiTheme="minorHAnsi" w:cstheme="minorHAnsi"/>
          <w:i/>
          <w:iCs/>
          <w:spacing w:val="-1"/>
          <w:sz w:val="28"/>
          <w:szCs w:val="28"/>
        </w:rPr>
        <w:t xml:space="preserve"> </w:t>
      </w:r>
      <w:r w:rsidRPr="005276F5">
        <w:rPr>
          <w:rFonts w:asciiTheme="minorHAnsi" w:hAnsiTheme="minorHAnsi" w:cstheme="minorHAnsi"/>
          <w:i/>
          <w:iCs/>
          <w:sz w:val="28"/>
          <w:szCs w:val="28"/>
        </w:rPr>
        <w:t>due</w:t>
      </w:r>
      <w:r w:rsidRPr="005276F5">
        <w:rPr>
          <w:rFonts w:asciiTheme="minorHAnsi" w:hAnsiTheme="minorHAnsi" w:cstheme="minorHAnsi"/>
          <w:i/>
          <w:iCs/>
          <w:spacing w:val="-10"/>
          <w:sz w:val="28"/>
          <w:szCs w:val="28"/>
        </w:rPr>
        <w:t xml:space="preserve"> </w:t>
      </w:r>
      <w:r w:rsidRPr="005276F5">
        <w:rPr>
          <w:rFonts w:asciiTheme="minorHAnsi" w:hAnsiTheme="minorHAnsi" w:cstheme="minorHAnsi"/>
          <w:i/>
          <w:iCs/>
          <w:sz w:val="28"/>
          <w:szCs w:val="28"/>
        </w:rPr>
        <w:t>to</w:t>
      </w:r>
      <w:r w:rsidRPr="005276F5">
        <w:rPr>
          <w:rFonts w:asciiTheme="minorHAnsi" w:hAnsiTheme="minorHAnsi" w:cstheme="minorHAnsi"/>
          <w:i/>
          <w:iCs/>
          <w:spacing w:val="-9"/>
          <w:sz w:val="28"/>
          <w:szCs w:val="28"/>
        </w:rPr>
        <w:t xml:space="preserve"> </w:t>
      </w:r>
      <w:r w:rsidRPr="005276F5">
        <w:rPr>
          <w:rFonts w:asciiTheme="minorHAnsi" w:hAnsiTheme="minorHAnsi" w:cstheme="minorHAnsi"/>
          <w:i/>
          <w:iCs/>
          <w:sz w:val="28"/>
          <w:szCs w:val="28"/>
        </w:rPr>
        <w:t>residency.</w:t>
      </w:r>
      <w:r w:rsidRPr="005276F5">
        <w:rPr>
          <w:rFonts w:asciiTheme="minorHAnsi" w:hAnsiTheme="minorHAnsi" w:cstheme="minorHAnsi"/>
          <w:i/>
          <w:iCs/>
          <w:spacing w:val="-2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b/>
          <w:bCs/>
          <w:i/>
          <w:iCs/>
          <w:sz w:val="28"/>
          <w:szCs w:val="28"/>
        </w:rPr>
        <w:t>At</w:t>
      </w:r>
      <w:r w:rsidRPr="007B2229">
        <w:rPr>
          <w:rFonts w:asciiTheme="minorHAnsi" w:hAnsiTheme="minorHAnsi" w:cstheme="minorHAnsi"/>
          <w:b/>
          <w:bCs/>
          <w:i/>
          <w:iCs/>
          <w:spacing w:val="-6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b/>
          <w:bCs/>
          <w:i/>
          <w:iCs/>
          <w:sz w:val="28"/>
          <w:szCs w:val="28"/>
        </w:rPr>
        <w:t>a</w:t>
      </w:r>
      <w:r w:rsidRPr="007B2229">
        <w:rPr>
          <w:rFonts w:asciiTheme="minorHAnsi" w:hAnsiTheme="minorHAnsi" w:cstheme="minorHAnsi"/>
          <w:b/>
          <w:bCs/>
          <w:i/>
          <w:iCs/>
          <w:spacing w:val="-9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b/>
          <w:bCs/>
          <w:i/>
          <w:iCs/>
          <w:sz w:val="28"/>
          <w:szCs w:val="28"/>
        </w:rPr>
        <w:t>minimum</w:t>
      </w:r>
      <w:r w:rsidRPr="005276F5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Pr="000D5370">
        <w:rPr>
          <w:rFonts w:asciiTheme="minorHAnsi" w:hAnsiTheme="minorHAnsi" w:cstheme="minorHAnsi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i/>
          <w:iCs/>
          <w:sz w:val="28"/>
          <w:szCs w:val="28"/>
        </w:rPr>
        <w:t>states</w:t>
      </w:r>
      <w:r w:rsidRPr="007B2229">
        <w:rPr>
          <w:rFonts w:asciiTheme="minorHAnsi" w:hAnsiTheme="minorHAnsi" w:cstheme="minorHAnsi"/>
          <w:i/>
          <w:iCs/>
          <w:spacing w:val="-4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i/>
          <w:iCs/>
          <w:sz w:val="28"/>
          <w:szCs w:val="28"/>
        </w:rPr>
        <w:t>are</w:t>
      </w:r>
      <w:r w:rsidRPr="007B2229">
        <w:rPr>
          <w:rFonts w:asciiTheme="minorHAnsi" w:hAnsiTheme="minorHAnsi" w:cstheme="minorHAnsi"/>
          <w:i/>
          <w:iCs/>
          <w:spacing w:val="-9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i/>
          <w:iCs/>
          <w:sz w:val="28"/>
          <w:szCs w:val="28"/>
        </w:rPr>
        <w:t>expected</w:t>
      </w:r>
      <w:r w:rsidRPr="007B2229">
        <w:rPr>
          <w:rFonts w:asciiTheme="minorHAnsi" w:hAnsiTheme="minorHAnsi" w:cstheme="minorHAnsi"/>
          <w:i/>
          <w:iCs/>
          <w:spacing w:val="5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i/>
          <w:iCs/>
          <w:sz w:val="28"/>
          <w:szCs w:val="28"/>
        </w:rPr>
        <w:t>to</w:t>
      </w:r>
      <w:r w:rsidRPr="007B2229">
        <w:rPr>
          <w:rFonts w:asciiTheme="minorHAnsi" w:hAnsiTheme="minorHAnsi" w:cstheme="minorHAnsi"/>
          <w:i/>
          <w:iCs/>
          <w:spacing w:val="-10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i/>
          <w:iCs/>
          <w:sz w:val="28"/>
          <w:szCs w:val="28"/>
        </w:rPr>
        <w:t>inform</w:t>
      </w:r>
      <w:r w:rsidRPr="007B2229">
        <w:rPr>
          <w:rFonts w:asciiTheme="minorHAnsi" w:hAnsiTheme="minorHAnsi" w:cstheme="minorHAnsi"/>
          <w:i/>
          <w:iCs/>
          <w:spacing w:val="5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i/>
          <w:iCs/>
          <w:sz w:val="28"/>
          <w:szCs w:val="28"/>
        </w:rPr>
        <w:t>individuals</w:t>
      </w:r>
      <w:r w:rsidRPr="007B2229">
        <w:rPr>
          <w:rFonts w:asciiTheme="minorHAnsi" w:hAnsiTheme="minorHAnsi" w:cstheme="minorHAnsi"/>
          <w:i/>
          <w:iCs/>
          <w:spacing w:val="5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i/>
          <w:iCs/>
          <w:sz w:val="28"/>
          <w:szCs w:val="28"/>
        </w:rPr>
        <w:t>whose</w:t>
      </w:r>
      <w:r w:rsidRPr="007B2229">
        <w:rPr>
          <w:rFonts w:asciiTheme="minorHAnsi" w:hAnsiTheme="minorHAnsi" w:cstheme="minorHAnsi"/>
          <w:i/>
          <w:iCs/>
          <w:spacing w:val="-5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i/>
          <w:iCs/>
          <w:sz w:val="28"/>
          <w:szCs w:val="28"/>
        </w:rPr>
        <w:t>coverage was</w:t>
      </w:r>
      <w:r w:rsidRPr="007B2229">
        <w:rPr>
          <w:rFonts w:asciiTheme="minorHAnsi" w:hAnsiTheme="minorHAnsi" w:cstheme="minorHAnsi"/>
          <w:i/>
          <w:iCs/>
          <w:spacing w:val="-11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i/>
          <w:iCs/>
          <w:sz w:val="28"/>
          <w:szCs w:val="28"/>
        </w:rPr>
        <w:t>terminated</w:t>
      </w:r>
      <w:r w:rsidRPr="007B2229">
        <w:rPr>
          <w:rFonts w:asciiTheme="minorHAnsi" w:hAnsiTheme="minorHAnsi" w:cstheme="minorHAnsi"/>
          <w:i/>
          <w:iCs/>
          <w:spacing w:val="5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i/>
          <w:iCs/>
          <w:sz w:val="28"/>
          <w:szCs w:val="28"/>
        </w:rPr>
        <w:t>after</w:t>
      </w:r>
      <w:r w:rsidRPr="007B2229">
        <w:rPr>
          <w:rFonts w:asciiTheme="minorHAnsi" w:hAnsiTheme="minorHAnsi" w:cstheme="minorHAnsi"/>
          <w:i/>
          <w:iCs/>
          <w:spacing w:val="-9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i/>
          <w:iCs/>
          <w:sz w:val="28"/>
          <w:szCs w:val="28"/>
        </w:rPr>
        <w:t>March 18,</w:t>
      </w:r>
      <w:r w:rsidRPr="007B2229">
        <w:rPr>
          <w:rFonts w:asciiTheme="minorHAnsi" w:hAnsiTheme="minorHAnsi" w:cstheme="minorHAnsi"/>
          <w:i/>
          <w:iCs/>
          <w:spacing w:val="-11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i/>
          <w:iCs/>
          <w:sz w:val="28"/>
          <w:szCs w:val="28"/>
        </w:rPr>
        <w:t>2020</w:t>
      </w:r>
      <w:r w:rsidRPr="007B2229">
        <w:rPr>
          <w:rFonts w:asciiTheme="minorHAnsi" w:hAnsiTheme="minorHAnsi" w:cstheme="minorHAnsi"/>
          <w:i/>
          <w:iCs/>
          <w:spacing w:val="-6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i/>
          <w:iCs/>
          <w:sz w:val="28"/>
          <w:szCs w:val="28"/>
        </w:rPr>
        <w:t>of</w:t>
      </w:r>
      <w:r w:rsidRPr="007B2229">
        <w:rPr>
          <w:rFonts w:asciiTheme="minorHAnsi" w:hAnsiTheme="minorHAnsi" w:cstheme="minorHAnsi"/>
          <w:i/>
          <w:iCs/>
          <w:spacing w:val="-7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i/>
          <w:iCs/>
          <w:sz w:val="28"/>
          <w:szCs w:val="28"/>
        </w:rPr>
        <w:t>their</w:t>
      </w:r>
      <w:r w:rsidRPr="007B2229">
        <w:rPr>
          <w:rFonts w:asciiTheme="minorHAnsi" w:hAnsiTheme="minorHAnsi" w:cstheme="minorHAnsi"/>
          <w:i/>
          <w:iCs/>
          <w:spacing w:val="-6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i/>
          <w:iCs/>
          <w:sz w:val="28"/>
          <w:szCs w:val="28"/>
        </w:rPr>
        <w:t>continued</w:t>
      </w:r>
      <w:r w:rsidRPr="007B2229">
        <w:rPr>
          <w:rFonts w:asciiTheme="minorHAnsi" w:hAnsiTheme="minorHAnsi" w:cstheme="minorHAnsi"/>
          <w:i/>
          <w:iCs/>
          <w:spacing w:val="6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i/>
          <w:iCs/>
          <w:sz w:val="28"/>
          <w:szCs w:val="28"/>
        </w:rPr>
        <w:t>eligibility and</w:t>
      </w:r>
      <w:r w:rsidRPr="007B2229">
        <w:rPr>
          <w:rFonts w:asciiTheme="minorHAnsi" w:hAnsiTheme="minorHAnsi" w:cstheme="minorHAnsi"/>
          <w:i/>
          <w:iCs/>
          <w:spacing w:val="-5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i/>
          <w:iCs/>
          <w:sz w:val="28"/>
          <w:szCs w:val="28"/>
        </w:rPr>
        <w:t>encourage</w:t>
      </w:r>
      <w:r w:rsidRPr="007B2229">
        <w:rPr>
          <w:rFonts w:asciiTheme="minorHAnsi" w:hAnsiTheme="minorHAnsi" w:cstheme="minorHAnsi"/>
          <w:i/>
          <w:iCs/>
          <w:spacing w:val="3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i/>
          <w:iCs/>
          <w:sz w:val="28"/>
          <w:szCs w:val="28"/>
        </w:rPr>
        <w:t>them</w:t>
      </w:r>
      <w:r w:rsidRPr="007B2229">
        <w:rPr>
          <w:rFonts w:asciiTheme="minorHAnsi" w:hAnsiTheme="minorHAnsi" w:cstheme="minorHAnsi"/>
          <w:i/>
          <w:iCs/>
          <w:spacing w:val="-2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i/>
          <w:iCs/>
          <w:sz w:val="28"/>
          <w:szCs w:val="28"/>
        </w:rPr>
        <w:t>to</w:t>
      </w:r>
      <w:r w:rsidRPr="007B2229">
        <w:rPr>
          <w:rFonts w:asciiTheme="minorHAnsi" w:hAnsiTheme="minorHAnsi" w:cstheme="minorHAnsi"/>
          <w:i/>
          <w:iCs/>
          <w:spacing w:val="-9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i/>
          <w:iCs/>
          <w:sz w:val="28"/>
          <w:szCs w:val="28"/>
        </w:rPr>
        <w:t>contact</w:t>
      </w:r>
      <w:r w:rsidRPr="007B2229">
        <w:rPr>
          <w:rFonts w:asciiTheme="minorHAnsi" w:hAnsiTheme="minorHAnsi" w:cstheme="minorHAnsi"/>
          <w:i/>
          <w:iCs/>
          <w:spacing w:val="-1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i/>
          <w:iCs/>
          <w:sz w:val="28"/>
          <w:szCs w:val="28"/>
        </w:rPr>
        <w:t>the</w:t>
      </w:r>
      <w:r w:rsidRPr="007B2229">
        <w:rPr>
          <w:rFonts w:asciiTheme="minorHAnsi" w:hAnsiTheme="minorHAnsi" w:cstheme="minorHAnsi"/>
          <w:i/>
          <w:iCs/>
          <w:spacing w:val="-11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i/>
          <w:iCs/>
          <w:sz w:val="28"/>
          <w:szCs w:val="28"/>
        </w:rPr>
        <w:t>state</w:t>
      </w:r>
      <w:r w:rsidRPr="007B2229">
        <w:rPr>
          <w:rFonts w:asciiTheme="minorHAnsi" w:hAnsiTheme="minorHAnsi" w:cstheme="minorHAnsi"/>
          <w:i/>
          <w:iCs/>
          <w:spacing w:val="-5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i/>
          <w:iCs/>
          <w:sz w:val="28"/>
          <w:szCs w:val="28"/>
        </w:rPr>
        <w:t>to</w:t>
      </w:r>
      <w:r w:rsidRPr="007B2229">
        <w:rPr>
          <w:rFonts w:asciiTheme="minorHAnsi" w:hAnsiTheme="minorHAnsi" w:cstheme="minorHAnsi"/>
          <w:i/>
          <w:iCs/>
          <w:spacing w:val="-13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i/>
          <w:iCs/>
          <w:sz w:val="28"/>
          <w:szCs w:val="28"/>
        </w:rPr>
        <w:t>reenroll.</w:t>
      </w:r>
      <w:r w:rsidRPr="000D537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sz w:val="28"/>
          <w:szCs w:val="28"/>
        </w:rPr>
        <w:t>Where</w:t>
      </w:r>
      <w:r w:rsidRPr="000D537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sz w:val="28"/>
          <w:szCs w:val="28"/>
        </w:rPr>
        <w:t>feasible,</w:t>
      </w:r>
      <w:r w:rsidRPr="000D537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sz w:val="28"/>
          <w:szCs w:val="28"/>
        </w:rPr>
        <w:t>states</w:t>
      </w:r>
      <w:r w:rsidRPr="000D537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sz w:val="28"/>
          <w:szCs w:val="28"/>
        </w:rPr>
        <w:t>should automatically</w:t>
      </w:r>
      <w:r w:rsidRPr="000D5370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sz w:val="28"/>
          <w:szCs w:val="28"/>
        </w:rPr>
        <w:t>reinstate</w:t>
      </w:r>
      <w:r w:rsidRPr="000D5370">
        <w:rPr>
          <w:rFonts w:asciiTheme="minorHAnsi" w:hAnsiTheme="minorHAnsi" w:cstheme="minorHAnsi"/>
          <w:spacing w:val="39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sz w:val="28"/>
          <w:szCs w:val="28"/>
        </w:rPr>
        <w:t>coverage for</w:t>
      </w:r>
      <w:r w:rsidRPr="000D5370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sz w:val="28"/>
          <w:szCs w:val="28"/>
        </w:rPr>
        <w:t>individuals</w:t>
      </w:r>
      <w:r w:rsidRPr="000D5370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sz w:val="28"/>
          <w:szCs w:val="28"/>
        </w:rPr>
        <w:t>terminated</w:t>
      </w:r>
      <w:r w:rsidRPr="000D5370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sz w:val="28"/>
          <w:szCs w:val="28"/>
        </w:rPr>
        <w:t>after</w:t>
      </w:r>
      <w:r w:rsidRPr="000D537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sz w:val="28"/>
          <w:szCs w:val="28"/>
        </w:rPr>
        <w:t>March</w:t>
      </w:r>
      <w:r w:rsidRPr="000D537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sz w:val="28"/>
          <w:szCs w:val="28"/>
        </w:rPr>
        <w:t>18,</w:t>
      </w:r>
      <w:r w:rsidRPr="000D5370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sz w:val="28"/>
          <w:szCs w:val="28"/>
        </w:rPr>
        <w:t>2020</w:t>
      </w:r>
      <w:r w:rsidRPr="000D537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and</w:t>
      </w:r>
      <w:r w:rsidRPr="000D5370">
        <w:rPr>
          <w:rFonts w:asciiTheme="minorHAnsi" w:hAnsiTheme="minorHAnsi" w:cstheme="minorHAnsi"/>
          <w:color w:val="0C0C0C"/>
          <w:spacing w:val="-3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should</w:t>
      </w:r>
      <w:r w:rsidRPr="000D5370">
        <w:rPr>
          <w:rFonts w:asciiTheme="minorHAnsi" w:hAnsiTheme="minorHAnsi" w:cstheme="minorHAnsi"/>
          <w:color w:val="0C0C0C"/>
          <w:spacing w:val="3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suspend</w:t>
      </w:r>
      <w:r w:rsidRPr="000D5370">
        <w:rPr>
          <w:rFonts w:asciiTheme="minorHAnsi" w:hAnsiTheme="minorHAnsi" w:cstheme="minorHAnsi"/>
          <w:color w:val="0C0C0C"/>
          <w:spacing w:val="-1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any</w:t>
      </w:r>
      <w:r w:rsidRPr="000D5370">
        <w:rPr>
          <w:rFonts w:asciiTheme="minorHAnsi" w:hAnsiTheme="minorHAnsi" w:cstheme="minorHAnsi"/>
          <w:color w:val="0C0C0C"/>
          <w:spacing w:val="-10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terminations</w:t>
      </w:r>
      <w:r w:rsidRPr="000D5370">
        <w:rPr>
          <w:rFonts w:asciiTheme="minorHAnsi" w:hAnsiTheme="minorHAnsi" w:cstheme="minorHAnsi"/>
          <w:color w:val="0C0C0C"/>
          <w:spacing w:val="6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already</w:t>
      </w:r>
      <w:r w:rsidRPr="000D5370">
        <w:rPr>
          <w:rFonts w:asciiTheme="minorHAnsi" w:hAnsiTheme="minorHAnsi" w:cstheme="minorHAnsi"/>
          <w:color w:val="0C0C0C"/>
          <w:spacing w:val="-2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scheduled</w:t>
      </w:r>
      <w:r w:rsidRPr="000D5370">
        <w:rPr>
          <w:rFonts w:asciiTheme="minorHAnsi" w:hAnsiTheme="minorHAnsi" w:cstheme="minorHAnsi"/>
          <w:color w:val="0C0C0C"/>
          <w:spacing w:val="-1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to</w:t>
      </w:r>
      <w:r w:rsidRPr="000D5370">
        <w:rPr>
          <w:rFonts w:asciiTheme="minorHAnsi" w:hAnsiTheme="minorHAnsi" w:cstheme="minorHAnsi"/>
          <w:color w:val="0C0C0C"/>
          <w:spacing w:val="-14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occur</w:t>
      </w:r>
      <w:r w:rsidRPr="000D5370">
        <w:rPr>
          <w:rFonts w:asciiTheme="minorHAnsi" w:hAnsiTheme="minorHAnsi" w:cstheme="minorHAnsi"/>
          <w:color w:val="0C0C0C"/>
          <w:spacing w:val="-6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during</w:t>
      </w:r>
      <w:r w:rsidRPr="000D5370">
        <w:rPr>
          <w:rFonts w:asciiTheme="minorHAnsi" w:hAnsiTheme="minorHAnsi" w:cstheme="minorHAnsi"/>
          <w:color w:val="0C0C0C"/>
          <w:spacing w:val="-8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the</w:t>
      </w:r>
      <w:r w:rsidRPr="000D5370">
        <w:rPr>
          <w:rFonts w:asciiTheme="minorHAnsi" w:hAnsiTheme="minorHAnsi" w:cstheme="minorHAnsi"/>
          <w:color w:val="0C0C0C"/>
          <w:spacing w:val="-9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emergency</w:t>
      </w:r>
      <w:r w:rsidRPr="000D5370">
        <w:rPr>
          <w:rFonts w:asciiTheme="minorHAnsi" w:hAnsiTheme="minorHAnsi" w:cstheme="minorHAnsi"/>
          <w:color w:val="0C0C0C"/>
          <w:spacing w:val="4"/>
          <w:sz w:val="28"/>
          <w:szCs w:val="28"/>
        </w:rPr>
        <w:t xml:space="preserve"> </w:t>
      </w:r>
      <w:r w:rsidRPr="000D5370">
        <w:rPr>
          <w:rFonts w:asciiTheme="minorHAnsi" w:hAnsiTheme="minorHAnsi" w:cstheme="minorHAnsi"/>
          <w:color w:val="0C0C0C"/>
          <w:sz w:val="28"/>
          <w:szCs w:val="28"/>
        </w:rPr>
        <w:t>period.</w:t>
      </w:r>
      <w:r w:rsidRPr="000D5370">
        <w:rPr>
          <w:rFonts w:asciiTheme="minorHAnsi" w:hAnsiTheme="minorHAnsi" w:cstheme="minorHAnsi"/>
          <w:color w:val="0C0C0C"/>
          <w:spacing w:val="-1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b/>
          <w:bCs/>
          <w:i/>
          <w:iCs/>
          <w:color w:val="0C0C0C"/>
          <w:sz w:val="28"/>
          <w:szCs w:val="28"/>
        </w:rPr>
        <w:t>Coverage</w:t>
      </w:r>
      <w:r w:rsidRPr="007B2229">
        <w:rPr>
          <w:rFonts w:asciiTheme="minorHAnsi" w:hAnsiTheme="minorHAnsi" w:cstheme="minorHAnsi"/>
          <w:b/>
          <w:bCs/>
          <w:i/>
          <w:iCs/>
          <w:color w:val="0C0C0C"/>
          <w:spacing w:val="-2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b/>
          <w:bCs/>
          <w:i/>
          <w:iCs/>
          <w:color w:val="0C0C0C"/>
          <w:sz w:val="28"/>
          <w:szCs w:val="28"/>
        </w:rPr>
        <w:t>should</w:t>
      </w:r>
      <w:r w:rsidRPr="007B2229">
        <w:rPr>
          <w:rFonts w:asciiTheme="minorHAnsi" w:hAnsiTheme="minorHAnsi" w:cstheme="minorHAnsi"/>
          <w:b/>
          <w:bCs/>
          <w:i/>
          <w:iCs/>
          <w:color w:val="0C0C0C"/>
          <w:spacing w:val="40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b/>
          <w:bCs/>
          <w:i/>
          <w:iCs/>
          <w:color w:val="0C0C0C"/>
          <w:sz w:val="28"/>
          <w:szCs w:val="28"/>
        </w:rPr>
        <w:t>be</w:t>
      </w:r>
      <w:r w:rsidRPr="007B2229">
        <w:rPr>
          <w:rFonts w:asciiTheme="minorHAnsi" w:hAnsiTheme="minorHAnsi" w:cstheme="minorHAnsi"/>
          <w:b/>
          <w:bCs/>
          <w:i/>
          <w:iCs/>
          <w:color w:val="0C0C0C"/>
          <w:spacing w:val="-12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b/>
          <w:bCs/>
          <w:i/>
          <w:iCs/>
          <w:color w:val="0C0C0C"/>
          <w:sz w:val="28"/>
          <w:szCs w:val="28"/>
        </w:rPr>
        <w:t>reinstated</w:t>
      </w:r>
      <w:r w:rsidRPr="007B2229">
        <w:rPr>
          <w:rFonts w:asciiTheme="minorHAnsi" w:hAnsiTheme="minorHAnsi" w:cstheme="minorHAnsi"/>
          <w:b/>
          <w:bCs/>
          <w:i/>
          <w:iCs/>
          <w:color w:val="0C0C0C"/>
          <w:spacing w:val="3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b/>
          <w:bCs/>
          <w:i/>
          <w:iCs/>
          <w:color w:val="0C0C0C"/>
          <w:sz w:val="28"/>
          <w:szCs w:val="28"/>
        </w:rPr>
        <w:t>back</w:t>
      </w:r>
      <w:r w:rsidRPr="007B2229">
        <w:rPr>
          <w:rFonts w:asciiTheme="minorHAnsi" w:hAnsiTheme="minorHAnsi" w:cstheme="minorHAnsi"/>
          <w:b/>
          <w:bCs/>
          <w:i/>
          <w:iCs/>
          <w:color w:val="0C0C0C"/>
          <w:spacing w:val="-7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b/>
          <w:bCs/>
          <w:i/>
          <w:iCs/>
          <w:color w:val="0C0C0C"/>
          <w:sz w:val="28"/>
          <w:szCs w:val="28"/>
        </w:rPr>
        <w:t>to</w:t>
      </w:r>
      <w:r w:rsidRPr="007B2229">
        <w:rPr>
          <w:rFonts w:asciiTheme="minorHAnsi" w:hAnsiTheme="minorHAnsi" w:cstheme="minorHAnsi"/>
          <w:b/>
          <w:bCs/>
          <w:i/>
          <w:iCs/>
          <w:color w:val="0C0C0C"/>
          <w:spacing w:val="-10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b/>
          <w:bCs/>
          <w:i/>
          <w:iCs/>
          <w:color w:val="0C0C0C"/>
          <w:sz w:val="28"/>
          <w:szCs w:val="28"/>
        </w:rPr>
        <w:t>the</w:t>
      </w:r>
      <w:r w:rsidRPr="007B2229">
        <w:rPr>
          <w:rFonts w:asciiTheme="minorHAnsi" w:hAnsiTheme="minorHAnsi" w:cstheme="minorHAnsi"/>
          <w:b/>
          <w:bCs/>
          <w:i/>
          <w:iCs/>
          <w:color w:val="0C0C0C"/>
          <w:spacing w:val="-12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b/>
          <w:bCs/>
          <w:i/>
          <w:iCs/>
          <w:color w:val="0C0C0C"/>
          <w:sz w:val="28"/>
          <w:szCs w:val="28"/>
        </w:rPr>
        <w:t>date</w:t>
      </w:r>
      <w:r w:rsidRPr="007B2229">
        <w:rPr>
          <w:rFonts w:asciiTheme="minorHAnsi" w:hAnsiTheme="minorHAnsi" w:cstheme="minorHAnsi"/>
          <w:b/>
          <w:bCs/>
          <w:i/>
          <w:iCs/>
          <w:color w:val="0C0C0C"/>
          <w:spacing w:val="-11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b/>
          <w:bCs/>
          <w:i/>
          <w:iCs/>
          <w:color w:val="0C0C0C"/>
          <w:sz w:val="28"/>
          <w:szCs w:val="28"/>
        </w:rPr>
        <w:t>of</w:t>
      </w:r>
      <w:r w:rsidRPr="007B2229">
        <w:rPr>
          <w:rFonts w:asciiTheme="minorHAnsi" w:hAnsiTheme="minorHAnsi" w:cstheme="minorHAnsi"/>
          <w:b/>
          <w:bCs/>
          <w:i/>
          <w:iCs/>
          <w:color w:val="0C0C0C"/>
          <w:spacing w:val="-7"/>
          <w:sz w:val="28"/>
          <w:szCs w:val="28"/>
        </w:rPr>
        <w:t xml:space="preserve"> </w:t>
      </w:r>
      <w:r w:rsidRPr="007B2229">
        <w:rPr>
          <w:rFonts w:asciiTheme="minorHAnsi" w:hAnsiTheme="minorHAnsi" w:cstheme="minorHAnsi"/>
          <w:b/>
          <w:bCs/>
          <w:i/>
          <w:iCs/>
          <w:color w:val="0C0C0C"/>
          <w:sz w:val="28"/>
          <w:szCs w:val="28"/>
        </w:rPr>
        <w:t>termination</w:t>
      </w:r>
      <w:r w:rsidRPr="000D5370">
        <w:rPr>
          <w:rFonts w:asciiTheme="minorHAnsi" w:hAnsiTheme="minorHAnsi" w:cstheme="minorHAnsi"/>
          <w:b/>
          <w:bCs/>
          <w:color w:val="0C0C0C"/>
          <w:sz w:val="28"/>
          <w:szCs w:val="28"/>
        </w:rPr>
        <w:t>.</w:t>
      </w:r>
    </w:p>
    <w:p w14:paraId="791620E2" w14:textId="77777777" w:rsidR="000D5370" w:rsidRDefault="000D5370" w:rsidP="000D5370"/>
    <w:p w14:paraId="09286AEE" w14:textId="63CB7F95" w:rsidR="00721A91" w:rsidRDefault="00990E09" w:rsidP="0001193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CMS </w:t>
      </w:r>
      <w:r w:rsidR="000D5370">
        <w:rPr>
          <w:rFonts w:eastAsia="Times New Roman"/>
          <w:sz w:val="28"/>
          <w:szCs w:val="28"/>
        </w:rPr>
        <w:t>Guidance document issued March 24, 2020, Q and A #</w:t>
      </w:r>
      <w:r w:rsidR="008A6D4A">
        <w:rPr>
          <w:rFonts w:eastAsia="Times New Roman"/>
          <w:sz w:val="28"/>
          <w:szCs w:val="28"/>
        </w:rPr>
        <w:t>B.</w:t>
      </w:r>
      <w:r w:rsidR="000D5370">
        <w:rPr>
          <w:rFonts w:eastAsia="Times New Roman"/>
          <w:sz w:val="28"/>
          <w:szCs w:val="28"/>
        </w:rPr>
        <w:t>7</w:t>
      </w:r>
      <w:r w:rsidR="007F2073">
        <w:rPr>
          <w:rFonts w:eastAsia="Times New Roman"/>
          <w:sz w:val="28"/>
          <w:szCs w:val="28"/>
        </w:rPr>
        <w:t>,</w:t>
      </w:r>
      <w:r w:rsidR="000D5370">
        <w:rPr>
          <w:rFonts w:eastAsia="Times New Roman"/>
          <w:sz w:val="28"/>
          <w:szCs w:val="28"/>
        </w:rPr>
        <w:t xml:space="preserve"> page 5 </w:t>
      </w:r>
      <w:r w:rsidR="007F2073">
        <w:rPr>
          <w:rFonts w:eastAsia="Times New Roman"/>
          <w:sz w:val="28"/>
          <w:szCs w:val="28"/>
        </w:rPr>
        <w:t>(emphasis added)</w:t>
      </w:r>
      <w:r w:rsidR="00504AEC">
        <w:rPr>
          <w:rFonts w:eastAsia="Times New Roman"/>
          <w:sz w:val="28"/>
          <w:szCs w:val="28"/>
        </w:rPr>
        <w:t>.</w:t>
      </w:r>
      <w:r w:rsidR="00071AC9">
        <w:rPr>
          <w:rFonts w:eastAsia="Times New Roman"/>
          <w:sz w:val="28"/>
          <w:szCs w:val="28"/>
        </w:rPr>
        <w:t xml:space="preserve"> </w:t>
      </w:r>
      <w:r w:rsidR="008A6D4A">
        <w:rPr>
          <w:rFonts w:eastAsia="Times New Roman"/>
          <w:sz w:val="28"/>
          <w:szCs w:val="28"/>
        </w:rPr>
        <w:t xml:space="preserve">CMS updated its guidance on April 20, 2020, reiterating, verbatim, the same requirements with respect to individuals terminated from Medicaid. See </w:t>
      </w:r>
      <w:r w:rsidR="0001193B">
        <w:rPr>
          <w:rFonts w:eastAsia="Times New Roman"/>
          <w:sz w:val="28"/>
          <w:szCs w:val="28"/>
        </w:rPr>
        <w:t xml:space="preserve">CMS, </w:t>
      </w:r>
      <w:r w:rsidR="0001193B" w:rsidRPr="0001193B">
        <w:rPr>
          <w:rFonts w:eastAsia="Times New Roman"/>
          <w:sz w:val="28"/>
          <w:szCs w:val="28"/>
        </w:rPr>
        <w:t>Families First Coronavirus Response Act – Increased FMAP FAQs</w:t>
      </w:r>
      <w:r w:rsidR="0001193B">
        <w:rPr>
          <w:rFonts w:eastAsia="Times New Roman"/>
          <w:sz w:val="28"/>
          <w:szCs w:val="28"/>
        </w:rPr>
        <w:t xml:space="preserve"> </w:t>
      </w:r>
      <w:r w:rsidR="0001193B" w:rsidRPr="0001193B">
        <w:rPr>
          <w:rFonts w:eastAsia="Times New Roman"/>
          <w:sz w:val="28"/>
          <w:szCs w:val="28"/>
        </w:rPr>
        <w:t>Updated as of 4/13/2020</w:t>
      </w:r>
      <w:r w:rsidR="0001193B">
        <w:rPr>
          <w:rFonts w:eastAsia="Times New Roman"/>
          <w:sz w:val="28"/>
          <w:szCs w:val="28"/>
        </w:rPr>
        <w:t>, FA</w:t>
      </w:r>
      <w:r w:rsidR="008A6D4A">
        <w:rPr>
          <w:rFonts w:eastAsia="Times New Roman"/>
          <w:sz w:val="28"/>
          <w:szCs w:val="28"/>
        </w:rPr>
        <w:t>Q B.7, page 5.</w:t>
      </w:r>
      <w:r w:rsidR="00CB112A" w:rsidDel="00CB112A">
        <w:rPr>
          <w:rFonts w:eastAsia="Times New Roman"/>
          <w:sz w:val="28"/>
          <w:szCs w:val="28"/>
        </w:rPr>
        <w:t xml:space="preserve"> </w:t>
      </w:r>
    </w:p>
    <w:p w14:paraId="495C6B87" w14:textId="77777777" w:rsidR="00721A91" w:rsidRDefault="00721A91" w:rsidP="00CB746F">
      <w:pPr>
        <w:rPr>
          <w:rFonts w:eastAsia="Times New Roman"/>
          <w:sz w:val="28"/>
          <w:szCs w:val="28"/>
        </w:rPr>
      </w:pPr>
    </w:p>
    <w:p w14:paraId="3213F9A3" w14:textId="5440D904" w:rsidR="00CB746F" w:rsidRPr="00795DBF" w:rsidRDefault="00071AC9" w:rsidP="00514A9B">
      <w:r>
        <w:rPr>
          <w:rFonts w:eastAsia="Times New Roman"/>
          <w:sz w:val="28"/>
          <w:szCs w:val="28"/>
        </w:rPr>
        <w:t xml:space="preserve">Although this guidance </w:t>
      </w:r>
      <w:r w:rsidR="002824C4">
        <w:rPr>
          <w:rFonts w:eastAsia="Times New Roman"/>
          <w:sz w:val="28"/>
          <w:szCs w:val="28"/>
        </w:rPr>
        <w:t xml:space="preserve">document </w:t>
      </w:r>
      <w:r>
        <w:rPr>
          <w:rFonts w:eastAsia="Times New Roman"/>
          <w:sz w:val="28"/>
          <w:szCs w:val="28"/>
        </w:rPr>
        <w:t xml:space="preserve">was </w:t>
      </w:r>
      <w:r w:rsidR="00C942D7">
        <w:rPr>
          <w:rFonts w:eastAsia="Times New Roman"/>
          <w:sz w:val="28"/>
          <w:szCs w:val="28"/>
        </w:rPr>
        <w:t>deleted</w:t>
      </w:r>
      <w:r>
        <w:rPr>
          <w:rFonts w:eastAsia="Times New Roman"/>
          <w:sz w:val="28"/>
          <w:szCs w:val="28"/>
        </w:rPr>
        <w:t xml:space="preserve"> by HHS after issuance of the IFR, </w:t>
      </w:r>
      <w:r w:rsidR="00C942D7">
        <w:rPr>
          <w:rFonts w:eastAsia="Times New Roman"/>
          <w:sz w:val="28"/>
          <w:szCs w:val="28"/>
        </w:rPr>
        <w:t xml:space="preserve">the </w:t>
      </w:r>
      <w:r w:rsidR="008A6D4A">
        <w:rPr>
          <w:rFonts w:eastAsia="Times New Roman"/>
          <w:i/>
          <w:iCs/>
          <w:sz w:val="28"/>
          <w:szCs w:val="28"/>
        </w:rPr>
        <w:t xml:space="preserve">Carr </w:t>
      </w:r>
      <w:r w:rsidR="00C942D7">
        <w:rPr>
          <w:rFonts w:eastAsia="Times New Roman"/>
          <w:sz w:val="28"/>
          <w:szCs w:val="28"/>
        </w:rPr>
        <w:t>Court referenced the guidance in its ruling</w:t>
      </w:r>
      <w:r w:rsidR="00585D7C">
        <w:rPr>
          <w:rFonts w:eastAsia="Times New Roman"/>
          <w:sz w:val="28"/>
          <w:szCs w:val="28"/>
        </w:rPr>
        <w:t xml:space="preserve">, </w:t>
      </w:r>
      <w:r w:rsidR="00585D7C" w:rsidRPr="00E80FA4">
        <w:rPr>
          <w:rFonts w:eastAsia="Times New Roman"/>
          <w:i/>
          <w:iCs/>
          <w:sz w:val="28"/>
          <w:szCs w:val="28"/>
        </w:rPr>
        <w:t>see</w:t>
      </w:r>
      <w:r w:rsidR="00585D7C">
        <w:rPr>
          <w:rFonts w:eastAsia="Times New Roman"/>
          <w:sz w:val="28"/>
          <w:szCs w:val="28"/>
        </w:rPr>
        <w:t xml:space="preserve"> </w:t>
      </w:r>
      <w:r w:rsidR="00585D7C" w:rsidRPr="008D71C9">
        <w:rPr>
          <w:rFonts w:asciiTheme="minorHAnsi" w:hAnsiTheme="minorHAnsi" w:cstheme="minorHAnsi"/>
          <w:sz w:val="28"/>
          <w:szCs w:val="28"/>
        </w:rPr>
        <w:t>2023 WL 1280172</w:t>
      </w:r>
      <w:r w:rsidR="00585D7C">
        <w:rPr>
          <w:rFonts w:asciiTheme="minorHAnsi" w:hAnsiTheme="minorHAnsi" w:cstheme="minorHAnsi"/>
          <w:sz w:val="28"/>
          <w:szCs w:val="28"/>
        </w:rPr>
        <w:t xml:space="preserve"> *</w:t>
      </w:r>
      <w:r w:rsidR="004646C3">
        <w:rPr>
          <w:rFonts w:asciiTheme="minorHAnsi" w:hAnsiTheme="minorHAnsi" w:cstheme="minorHAnsi"/>
          <w:sz w:val="28"/>
          <w:szCs w:val="28"/>
        </w:rPr>
        <w:t>2</w:t>
      </w:r>
      <w:r w:rsidR="00A00A21">
        <w:rPr>
          <w:rFonts w:asciiTheme="minorHAnsi" w:hAnsiTheme="minorHAnsi" w:cstheme="minorHAnsi"/>
          <w:sz w:val="28"/>
          <w:szCs w:val="28"/>
        </w:rPr>
        <w:t xml:space="preserve"> (referencing </w:t>
      </w:r>
      <w:r w:rsidR="00FE15D8">
        <w:rPr>
          <w:rFonts w:asciiTheme="minorHAnsi" w:hAnsiTheme="minorHAnsi" w:cstheme="minorHAnsi"/>
          <w:sz w:val="28"/>
          <w:szCs w:val="28"/>
        </w:rPr>
        <w:t>“</w:t>
      </w:r>
      <w:r w:rsidR="00A00A21">
        <w:rPr>
          <w:rFonts w:eastAsia="Times New Roman"/>
          <w:sz w:val="28"/>
          <w:szCs w:val="28"/>
        </w:rPr>
        <w:t xml:space="preserve">ECF </w:t>
      </w:r>
      <w:r w:rsidR="00FE15D8">
        <w:rPr>
          <w:rFonts w:eastAsia="Times New Roman"/>
          <w:sz w:val="28"/>
          <w:szCs w:val="28"/>
        </w:rPr>
        <w:t xml:space="preserve">No. </w:t>
      </w:r>
      <w:r w:rsidR="00A00A21">
        <w:rPr>
          <w:rFonts w:eastAsia="Times New Roman"/>
          <w:sz w:val="28"/>
          <w:szCs w:val="28"/>
        </w:rPr>
        <w:t>3-5</w:t>
      </w:r>
      <w:r w:rsidR="003A328B">
        <w:rPr>
          <w:rFonts w:eastAsia="Times New Roman"/>
          <w:sz w:val="28"/>
          <w:szCs w:val="28"/>
        </w:rPr>
        <w:t xml:space="preserve"> </w:t>
      </w:r>
      <w:r w:rsidR="00FE15D8">
        <w:rPr>
          <w:rFonts w:eastAsia="Times New Roman"/>
          <w:sz w:val="28"/>
          <w:szCs w:val="28"/>
        </w:rPr>
        <w:t>at</w:t>
      </w:r>
      <w:r w:rsidR="00F55ED7">
        <w:rPr>
          <w:rFonts w:eastAsia="Times New Roman"/>
          <w:sz w:val="28"/>
          <w:szCs w:val="28"/>
        </w:rPr>
        <w:t xml:space="preserve"> 8</w:t>
      </w:r>
      <w:r w:rsidR="00F07B28">
        <w:rPr>
          <w:rFonts w:eastAsia="Times New Roman"/>
          <w:sz w:val="28"/>
          <w:szCs w:val="28"/>
        </w:rPr>
        <w:t>,</w:t>
      </w:r>
      <w:r w:rsidR="00FE15D8">
        <w:rPr>
          <w:rFonts w:eastAsia="Times New Roman"/>
          <w:sz w:val="28"/>
          <w:szCs w:val="28"/>
        </w:rPr>
        <w:t>”</w:t>
      </w:r>
      <w:r w:rsidR="00F07B28">
        <w:rPr>
          <w:rFonts w:eastAsia="Times New Roman"/>
          <w:sz w:val="28"/>
          <w:szCs w:val="28"/>
        </w:rPr>
        <w:t xml:space="preserve"> which corresponds to page 5 of the March 24, 2020 guidance</w:t>
      </w:r>
      <w:r w:rsidR="00A00A21">
        <w:rPr>
          <w:rFonts w:eastAsia="Times New Roman"/>
          <w:sz w:val="28"/>
          <w:szCs w:val="28"/>
        </w:rPr>
        <w:t>)</w:t>
      </w:r>
      <w:r w:rsidR="001418DC">
        <w:rPr>
          <w:rFonts w:eastAsia="Times New Roman"/>
          <w:sz w:val="28"/>
          <w:szCs w:val="28"/>
        </w:rPr>
        <w:t xml:space="preserve">. </w:t>
      </w:r>
      <w:r w:rsidR="00562B26">
        <w:rPr>
          <w:rFonts w:eastAsia="Times New Roman"/>
          <w:sz w:val="28"/>
          <w:szCs w:val="28"/>
        </w:rPr>
        <w:t xml:space="preserve">The </w:t>
      </w:r>
      <w:r w:rsidR="00FB12BA">
        <w:rPr>
          <w:rFonts w:eastAsia="Times New Roman"/>
          <w:sz w:val="28"/>
          <w:szCs w:val="28"/>
        </w:rPr>
        <w:t xml:space="preserve">full March 24, </w:t>
      </w:r>
      <w:proofErr w:type="gramStart"/>
      <w:r w:rsidR="00FB12BA">
        <w:rPr>
          <w:rFonts w:eastAsia="Times New Roman"/>
          <w:sz w:val="28"/>
          <w:szCs w:val="28"/>
        </w:rPr>
        <w:t>2020</w:t>
      </w:r>
      <w:proofErr w:type="gramEnd"/>
      <w:r w:rsidR="00FB12BA">
        <w:rPr>
          <w:rFonts w:eastAsia="Times New Roman"/>
          <w:sz w:val="28"/>
          <w:szCs w:val="28"/>
        </w:rPr>
        <w:t xml:space="preserve"> guidance is available </w:t>
      </w:r>
      <w:hyperlink r:id="rId8" w:history="1">
        <w:r w:rsidR="00795DBF" w:rsidRPr="00C3755F">
          <w:rPr>
            <w:rStyle w:val="Hyperlink"/>
            <w:sz w:val="28"/>
            <w:szCs w:val="28"/>
          </w:rPr>
          <w:t>here</w:t>
        </w:r>
      </w:hyperlink>
      <w:r w:rsidR="00CB746F">
        <w:t xml:space="preserve"> </w:t>
      </w:r>
      <w:r w:rsidR="00FB12BA">
        <w:rPr>
          <w:rFonts w:eastAsia="Times New Roman"/>
          <w:sz w:val="28"/>
          <w:szCs w:val="28"/>
        </w:rPr>
        <w:t xml:space="preserve">and the </w:t>
      </w:r>
      <w:r w:rsidR="00562B26">
        <w:rPr>
          <w:rFonts w:eastAsia="Times New Roman"/>
          <w:sz w:val="28"/>
          <w:szCs w:val="28"/>
        </w:rPr>
        <w:t>relevant</w:t>
      </w:r>
      <w:r w:rsidR="001418DC">
        <w:rPr>
          <w:rFonts w:eastAsia="Times New Roman"/>
          <w:sz w:val="28"/>
          <w:szCs w:val="28"/>
        </w:rPr>
        <w:t xml:space="preserve"> exce</w:t>
      </w:r>
      <w:r w:rsidR="00562B26">
        <w:rPr>
          <w:rFonts w:eastAsia="Times New Roman"/>
          <w:sz w:val="28"/>
          <w:szCs w:val="28"/>
        </w:rPr>
        <w:t>r</w:t>
      </w:r>
      <w:r w:rsidR="001418DC">
        <w:rPr>
          <w:rFonts w:eastAsia="Times New Roman"/>
          <w:sz w:val="28"/>
          <w:szCs w:val="28"/>
        </w:rPr>
        <w:t xml:space="preserve">pt is attached for </w:t>
      </w:r>
      <w:r w:rsidR="00C942D7">
        <w:rPr>
          <w:rFonts w:eastAsia="Times New Roman"/>
          <w:sz w:val="28"/>
          <w:szCs w:val="28"/>
        </w:rPr>
        <w:t xml:space="preserve">your </w:t>
      </w:r>
      <w:r w:rsidR="001418DC">
        <w:rPr>
          <w:rFonts w:eastAsia="Times New Roman"/>
          <w:sz w:val="28"/>
          <w:szCs w:val="28"/>
        </w:rPr>
        <w:t>convenience</w:t>
      </w:r>
      <w:r w:rsidR="005D6D64">
        <w:rPr>
          <w:rFonts w:eastAsia="Times New Roman"/>
          <w:sz w:val="28"/>
          <w:szCs w:val="28"/>
        </w:rPr>
        <w:t>.</w:t>
      </w:r>
      <w:r w:rsidR="00CB746F">
        <w:rPr>
          <w:rFonts w:eastAsia="Times New Roman"/>
          <w:sz w:val="28"/>
          <w:szCs w:val="28"/>
        </w:rPr>
        <w:t xml:space="preserve"> </w:t>
      </w:r>
      <w:r w:rsidR="00FB12BA">
        <w:rPr>
          <w:rFonts w:eastAsia="Times New Roman"/>
          <w:sz w:val="28"/>
          <w:szCs w:val="28"/>
        </w:rPr>
        <w:t xml:space="preserve">In addition, the full set of guidance documents issued by CMS before </w:t>
      </w:r>
      <w:r w:rsidR="0011604C">
        <w:rPr>
          <w:rFonts w:eastAsia="Times New Roman"/>
          <w:sz w:val="28"/>
          <w:szCs w:val="28"/>
        </w:rPr>
        <w:t xml:space="preserve">the IFR was issued in November of 2020 is available </w:t>
      </w:r>
      <w:hyperlink r:id="rId9" w:history="1">
        <w:r w:rsidR="00795DBF" w:rsidRPr="00C3755F">
          <w:rPr>
            <w:rStyle w:val="Hyperlink"/>
            <w:sz w:val="28"/>
            <w:szCs w:val="28"/>
          </w:rPr>
          <w:t>here</w:t>
        </w:r>
      </w:hyperlink>
      <w:r w:rsidR="00795DBF" w:rsidRPr="00C3755F">
        <w:rPr>
          <w:rStyle w:val="Hyperlink"/>
          <w:sz w:val="28"/>
          <w:szCs w:val="28"/>
          <w:u w:val="none"/>
        </w:rPr>
        <w:t>.</w:t>
      </w:r>
    </w:p>
    <w:p w14:paraId="435CAE6B" w14:textId="77777777" w:rsidR="00CB746F" w:rsidRDefault="00CB746F" w:rsidP="00514A9B"/>
    <w:p w14:paraId="42B038CB" w14:textId="77777777" w:rsidR="00CB746F" w:rsidRDefault="00CB746F" w:rsidP="00514A9B">
      <w:pPr>
        <w:rPr>
          <w:rFonts w:ascii="Times New Roman" w:hAnsi="Times New Roman" w:cs="Times New Roman"/>
          <w:color w:val="0C0C0C"/>
          <w:sz w:val="24"/>
          <w:szCs w:val="24"/>
        </w:rPr>
      </w:pPr>
    </w:p>
    <w:p w14:paraId="3D45FFEF" w14:textId="4DA03E7A" w:rsidR="00A96308" w:rsidRDefault="007F2073" w:rsidP="00514A9B">
      <w:pPr>
        <w:rPr>
          <w:rFonts w:asciiTheme="minorHAnsi" w:hAnsiTheme="minorHAnsi" w:cstheme="minorHAnsi"/>
          <w:color w:val="0C0C0C"/>
          <w:sz w:val="28"/>
          <w:szCs w:val="28"/>
        </w:rPr>
      </w:pPr>
      <w:r w:rsidRPr="00A96308">
        <w:rPr>
          <w:rFonts w:asciiTheme="minorHAnsi" w:hAnsiTheme="minorHAnsi" w:cstheme="minorHAnsi"/>
          <w:color w:val="0C0C0C"/>
          <w:sz w:val="28"/>
          <w:szCs w:val="28"/>
        </w:rPr>
        <w:lastRenderedPageBreak/>
        <w:t xml:space="preserve">This pre-existing guidance explains why, when the Court issued an earlier injunction </w:t>
      </w:r>
      <w:r w:rsidR="00E72512">
        <w:rPr>
          <w:rFonts w:asciiTheme="minorHAnsi" w:hAnsiTheme="minorHAnsi" w:cstheme="minorHAnsi"/>
          <w:color w:val="0C0C0C"/>
          <w:sz w:val="28"/>
          <w:szCs w:val="28"/>
        </w:rPr>
        <w:t>in November 2022</w:t>
      </w:r>
      <w:r w:rsidR="00D32CDC">
        <w:rPr>
          <w:rFonts w:asciiTheme="minorHAnsi" w:hAnsiTheme="minorHAnsi" w:cstheme="minorHAnsi"/>
          <w:color w:val="0C0C0C"/>
          <w:sz w:val="28"/>
          <w:szCs w:val="28"/>
        </w:rPr>
        <w:t xml:space="preserve"> </w:t>
      </w:r>
      <w:r w:rsidRPr="00A96308">
        <w:rPr>
          <w:rFonts w:asciiTheme="minorHAnsi" w:hAnsiTheme="minorHAnsi" w:cstheme="minorHAnsi"/>
          <w:color w:val="0C0C0C"/>
          <w:sz w:val="28"/>
          <w:szCs w:val="28"/>
        </w:rPr>
        <w:t xml:space="preserve">granting the same relief for the five named plaintiffs, </w:t>
      </w:r>
      <w:r w:rsidR="00A96308" w:rsidRPr="00A96308">
        <w:rPr>
          <w:rFonts w:asciiTheme="minorHAnsi" w:hAnsiTheme="minorHAnsi" w:cstheme="minorHAnsi"/>
          <w:color w:val="0C0C0C"/>
          <w:sz w:val="28"/>
          <w:szCs w:val="28"/>
        </w:rPr>
        <w:t xml:space="preserve">the </w:t>
      </w:r>
      <w:r w:rsidR="00077E8C">
        <w:rPr>
          <w:rFonts w:asciiTheme="minorHAnsi" w:hAnsiTheme="minorHAnsi" w:cstheme="minorHAnsi"/>
          <w:color w:val="0C0C0C"/>
          <w:sz w:val="28"/>
          <w:szCs w:val="28"/>
        </w:rPr>
        <w:t xml:space="preserve">three </w:t>
      </w:r>
      <w:r w:rsidR="00A96308" w:rsidRPr="00A96308">
        <w:rPr>
          <w:rFonts w:asciiTheme="minorHAnsi" w:hAnsiTheme="minorHAnsi" w:cstheme="minorHAnsi"/>
          <w:color w:val="0C0C0C"/>
          <w:sz w:val="28"/>
          <w:szCs w:val="28"/>
        </w:rPr>
        <w:t xml:space="preserve">states </w:t>
      </w:r>
      <w:r w:rsidR="00077E8C">
        <w:rPr>
          <w:rFonts w:asciiTheme="minorHAnsi" w:hAnsiTheme="minorHAnsi" w:cstheme="minorHAnsi"/>
          <w:color w:val="0C0C0C"/>
          <w:sz w:val="28"/>
          <w:szCs w:val="28"/>
        </w:rPr>
        <w:t xml:space="preserve">involved </w:t>
      </w:r>
      <w:r w:rsidR="008B27AB">
        <w:rPr>
          <w:rFonts w:asciiTheme="minorHAnsi" w:hAnsiTheme="minorHAnsi" w:cstheme="minorHAnsi"/>
          <w:color w:val="0C0C0C"/>
          <w:sz w:val="28"/>
          <w:szCs w:val="28"/>
        </w:rPr>
        <w:t xml:space="preserve">(Connecticut, Nebraska and Delaware) </w:t>
      </w:r>
      <w:r w:rsidR="00A96308" w:rsidRPr="00A96308">
        <w:rPr>
          <w:rFonts w:asciiTheme="minorHAnsi" w:hAnsiTheme="minorHAnsi" w:cstheme="minorHAnsi"/>
          <w:color w:val="0C0C0C"/>
          <w:sz w:val="28"/>
          <w:szCs w:val="28"/>
        </w:rPr>
        <w:t>quickly reinstated all of these individuals and did so retroactively to the dates of their terminations</w:t>
      </w:r>
      <w:r w:rsidR="00034EE8">
        <w:rPr>
          <w:rFonts w:asciiTheme="minorHAnsi" w:hAnsiTheme="minorHAnsi" w:cstheme="minorHAnsi"/>
          <w:color w:val="0C0C0C"/>
          <w:sz w:val="28"/>
          <w:szCs w:val="28"/>
        </w:rPr>
        <w:t>.</w:t>
      </w:r>
      <w:r w:rsidR="00305096">
        <w:rPr>
          <w:rFonts w:asciiTheme="minorHAnsi" w:hAnsiTheme="minorHAnsi" w:cstheme="minorHAnsi"/>
          <w:color w:val="0C0C0C"/>
          <w:sz w:val="28"/>
          <w:szCs w:val="28"/>
        </w:rPr>
        <w:t xml:space="preserve"> </w:t>
      </w:r>
    </w:p>
    <w:p w14:paraId="32B36EB8" w14:textId="34838CA6" w:rsidR="00077E8C" w:rsidRDefault="00077E8C" w:rsidP="007C37D6">
      <w:pPr>
        <w:rPr>
          <w:rFonts w:ascii="Times New Roman" w:hAnsi="Times New Roman" w:cs="Times New Roman"/>
          <w:color w:val="0C0C0C"/>
          <w:sz w:val="24"/>
          <w:szCs w:val="24"/>
        </w:rPr>
      </w:pPr>
    </w:p>
    <w:p w14:paraId="468A5A06" w14:textId="5AA54881" w:rsidR="00CD41D9" w:rsidRDefault="00D32CDC" w:rsidP="006F5818">
      <w:pPr>
        <w:rPr>
          <w:sz w:val="28"/>
          <w:szCs w:val="28"/>
        </w:rPr>
      </w:pPr>
      <w:r>
        <w:rPr>
          <w:sz w:val="28"/>
          <w:szCs w:val="28"/>
        </w:rPr>
        <w:t xml:space="preserve">We recognize that </w:t>
      </w:r>
      <w:r w:rsidR="0032551F">
        <w:rPr>
          <w:sz w:val="28"/>
          <w:szCs w:val="28"/>
        </w:rPr>
        <w:t xml:space="preserve">this new instruction is arriving as </w:t>
      </w:r>
      <w:r w:rsidR="00D027AB">
        <w:rPr>
          <w:sz w:val="28"/>
          <w:szCs w:val="28"/>
        </w:rPr>
        <w:t>your agency is</w:t>
      </w:r>
      <w:r w:rsidR="0032551F">
        <w:rPr>
          <w:sz w:val="28"/>
          <w:szCs w:val="28"/>
        </w:rPr>
        <w:t xml:space="preserve"> preparing for the unwinding process</w:t>
      </w:r>
      <w:r w:rsidR="00A5323D">
        <w:rPr>
          <w:sz w:val="28"/>
          <w:szCs w:val="28"/>
        </w:rPr>
        <w:t>.</w:t>
      </w:r>
      <w:r w:rsidR="00933A9A">
        <w:rPr>
          <w:sz w:val="28"/>
          <w:szCs w:val="28"/>
        </w:rPr>
        <w:t xml:space="preserve"> [</w:t>
      </w:r>
      <w:r w:rsidR="00933A9A" w:rsidRPr="00E359F7">
        <w:rPr>
          <w:sz w:val="28"/>
          <w:szCs w:val="28"/>
          <w:highlight w:val="yellow"/>
        </w:rPr>
        <w:t xml:space="preserve">optional: </w:t>
      </w:r>
      <w:r w:rsidR="00A5323D" w:rsidRPr="00E359F7">
        <w:rPr>
          <w:sz w:val="28"/>
          <w:szCs w:val="28"/>
          <w:highlight w:val="yellow"/>
        </w:rPr>
        <w:t xml:space="preserve">“, </w:t>
      </w:r>
      <w:r w:rsidR="00F74328" w:rsidRPr="009C7546">
        <w:rPr>
          <w:i/>
          <w:iCs/>
          <w:sz w:val="28"/>
          <w:szCs w:val="28"/>
          <w:highlight w:val="yellow"/>
        </w:rPr>
        <w:t>a process</w:t>
      </w:r>
      <w:r w:rsidR="00F74328" w:rsidRPr="009C7546">
        <w:rPr>
          <w:sz w:val="28"/>
          <w:szCs w:val="28"/>
          <w:highlight w:val="yellow"/>
        </w:rPr>
        <w:t xml:space="preserve"> </w:t>
      </w:r>
      <w:r w:rsidR="00933A9A" w:rsidRPr="009C7546">
        <w:rPr>
          <w:i/>
          <w:iCs/>
          <w:sz w:val="28"/>
          <w:szCs w:val="28"/>
          <w:highlight w:val="yellow"/>
        </w:rPr>
        <w:t xml:space="preserve">which we stand ready to help with in </w:t>
      </w:r>
      <w:r w:rsidR="00F74328" w:rsidRPr="009C7546">
        <w:rPr>
          <w:i/>
          <w:iCs/>
          <w:sz w:val="28"/>
          <w:szCs w:val="28"/>
          <w:highlight w:val="yellow"/>
        </w:rPr>
        <w:t xml:space="preserve">terms of your </w:t>
      </w:r>
      <w:r w:rsidR="00933A9A" w:rsidRPr="009C7546">
        <w:rPr>
          <w:i/>
          <w:iCs/>
          <w:sz w:val="28"/>
          <w:szCs w:val="28"/>
          <w:highlight w:val="yellow"/>
        </w:rPr>
        <w:t>communicati</w:t>
      </w:r>
      <w:r w:rsidR="00F74328" w:rsidRPr="009C7546">
        <w:rPr>
          <w:i/>
          <w:iCs/>
          <w:sz w:val="28"/>
          <w:szCs w:val="28"/>
          <w:highlight w:val="yellow"/>
        </w:rPr>
        <w:t>ons</w:t>
      </w:r>
      <w:r w:rsidR="00933A9A" w:rsidRPr="009C7546">
        <w:rPr>
          <w:i/>
          <w:iCs/>
          <w:sz w:val="28"/>
          <w:szCs w:val="28"/>
          <w:highlight w:val="yellow"/>
        </w:rPr>
        <w:t xml:space="preserve"> with all of the affected Medicaid enrollees</w:t>
      </w:r>
      <w:r w:rsidR="00A5323D">
        <w:rPr>
          <w:i/>
          <w:iCs/>
          <w:sz w:val="28"/>
          <w:szCs w:val="28"/>
        </w:rPr>
        <w:t>”</w:t>
      </w:r>
      <w:r w:rsidR="00933A9A">
        <w:rPr>
          <w:sz w:val="28"/>
          <w:szCs w:val="28"/>
        </w:rPr>
        <w:t xml:space="preserve">]. </w:t>
      </w:r>
      <w:r w:rsidR="00F74328">
        <w:rPr>
          <w:sz w:val="28"/>
          <w:szCs w:val="28"/>
        </w:rPr>
        <w:t>We also recognize</w:t>
      </w:r>
      <w:r w:rsidR="0032551F">
        <w:rPr>
          <w:sz w:val="28"/>
          <w:szCs w:val="28"/>
        </w:rPr>
        <w:t xml:space="preserve"> that a </w:t>
      </w:r>
      <w:r w:rsidR="00E13320">
        <w:rPr>
          <w:sz w:val="28"/>
          <w:szCs w:val="28"/>
        </w:rPr>
        <w:t>much larger</w:t>
      </w:r>
      <w:r w:rsidR="0032551F">
        <w:rPr>
          <w:sz w:val="28"/>
          <w:szCs w:val="28"/>
        </w:rPr>
        <w:t xml:space="preserve"> group of people are protected by this </w:t>
      </w:r>
      <w:r w:rsidR="004F107A">
        <w:rPr>
          <w:sz w:val="28"/>
          <w:szCs w:val="28"/>
        </w:rPr>
        <w:t xml:space="preserve">new </w:t>
      </w:r>
      <w:r w:rsidR="006D6CFE">
        <w:rPr>
          <w:sz w:val="28"/>
          <w:szCs w:val="28"/>
        </w:rPr>
        <w:t>c</w:t>
      </w:r>
      <w:r w:rsidR="00E13320">
        <w:rPr>
          <w:sz w:val="28"/>
          <w:szCs w:val="28"/>
        </w:rPr>
        <w:t xml:space="preserve">ourt </w:t>
      </w:r>
      <w:r w:rsidR="006D6CFE">
        <w:rPr>
          <w:sz w:val="28"/>
          <w:szCs w:val="28"/>
        </w:rPr>
        <w:t>o</w:t>
      </w:r>
      <w:r w:rsidR="004F107A">
        <w:rPr>
          <w:sz w:val="28"/>
          <w:szCs w:val="28"/>
        </w:rPr>
        <w:t>rder</w:t>
      </w:r>
      <w:r w:rsidR="006E413D">
        <w:rPr>
          <w:sz w:val="28"/>
          <w:szCs w:val="28"/>
        </w:rPr>
        <w:t xml:space="preserve"> than the original preliminary injunction, </w:t>
      </w:r>
      <w:r w:rsidR="004F107A">
        <w:rPr>
          <w:sz w:val="28"/>
          <w:szCs w:val="28"/>
        </w:rPr>
        <w:t>and</w:t>
      </w:r>
      <w:r w:rsidR="006E413D">
        <w:rPr>
          <w:sz w:val="28"/>
          <w:szCs w:val="28"/>
        </w:rPr>
        <w:t xml:space="preserve"> that</w:t>
      </w:r>
      <w:r w:rsidR="004F107A">
        <w:rPr>
          <w:sz w:val="28"/>
          <w:szCs w:val="28"/>
        </w:rPr>
        <w:t xml:space="preserve"> there </w:t>
      </w:r>
      <w:r w:rsidR="00D027AB">
        <w:rPr>
          <w:sz w:val="28"/>
          <w:szCs w:val="28"/>
        </w:rPr>
        <w:t>may be</w:t>
      </w:r>
      <w:r w:rsidR="004F107A">
        <w:rPr>
          <w:sz w:val="28"/>
          <w:szCs w:val="28"/>
        </w:rPr>
        <w:t xml:space="preserve"> some difficulty in identifying </w:t>
      </w:r>
      <w:r w:rsidR="00AA5FD8">
        <w:rPr>
          <w:sz w:val="28"/>
          <w:szCs w:val="28"/>
        </w:rPr>
        <w:t>some of the</w:t>
      </w:r>
      <w:r w:rsidR="004F107A">
        <w:rPr>
          <w:sz w:val="28"/>
          <w:szCs w:val="28"/>
        </w:rPr>
        <w:t xml:space="preserve"> class members. </w:t>
      </w:r>
      <w:r w:rsidR="00F70351">
        <w:rPr>
          <w:sz w:val="28"/>
          <w:szCs w:val="28"/>
        </w:rPr>
        <w:t xml:space="preserve">However, to comply with the </w:t>
      </w:r>
      <w:r w:rsidR="006B5029">
        <w:rPr>
          <w:sz w:val="28"/>
          <w:szCs w:val="28"/>
        </w:rPr>
        <w:t>C</w:t>
      </w:r>
      <w:r w:rsidR="00F70351">
        <w:rPr>
          <w:sz w:val="28"/>
          <w:szCs w:val="28"/>
        </w:rPr>
        <w:t>ourt</w:t>
      </w:r>
      <w:r w:rsidR="006B5029">
        <w:rPr>
          <w:sz w:val="28"/>
          <w:szCs w:val="28"/>
        </w:rPr>
        <w:t>’s</w:t>
      </w:r>
      <w:r w:rsidR="00F70351">
        <w:rPr>
          <w:sz w:val="28"/>
          <w:szCs w:val="28"/>
        </w:rPr>
        <w:t xml:space="preserve"> </w:t>
      </w:r>
      <w:r w:rsidR="006D6CFE">
        <w:rPr>
          <w:sz w:val="28"/>
          <w:szCs w:val="28"/>
        </w:rPr>
        <w:t>o</w:t>
      </w:r>
      <w:r w:rsidR="00F70351">
        <w:rPr>
          <w:sz w:val="28"/>
          <w:szCs w:val="28"/>
        </w:rPr>
        <w:t>rder</w:t>
      </w:r>
      <w:r w:rsidR="006E413D">
        <w:rPr>
          <w:sz w:val="28"/>
          <w:szCs w:val="28"/>
        </w:rPr>
        <w:t>, including the above incorporated requirement that</w:t>
      </w:r>
      <w:r w:rsidR="008F339D">
        <w:rPr>
          <w:sz w:val="28"/>
          <w:szCs w:val="28"/>
        </w:rPr>
        <w:t>,</w:t>
      </w:r>
      <w:r w:rsidR="006E413D">
        <w:rPr>
          <w:sz w:val="28"/>
          <w:szCs w:val="28"/>
        </w:rPr>
        <w:t xml:space="preserve"> “</w:t>
      </w:r>
      <w:r w:rsidR="006E413D" w:rsidRPr="001068C9">
        <w:rPr>
          <w:rFonts w:asciiTheme="minorHAnsi" w:hAnsiTheme="minorHAnsi" w:cstheme="minorHAnsi"/>
          <w:sz w:val="28"/>
          <w:szCs w:val="28"/>
        </w:rPr>
        <w:t>States</w:t>
      </w:r>
      <w:r w:rsidR="006E413D" w:rsidRPr="001068C9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="006E413D" w:rsidRPr="001068C9">
        <w:rPr>
          <w:rFonts w:asciiTheme="minorHAnsi" w:hAnsiTheme="minorHAnsi" w:cstheme="minorHAnsi"/>
          <w:sz w:val="28"/>
          <w:szCs w:val="28"/>
        </w:rPr>
        <w:t>that</w:t>
      </w:r>
      <w:r w:rsidR="006E413D" w:rsidRPr="001068C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6E413D" w:rsidRPr="001068C9">
        <w:rPr>
          <w:rFonts w:asciiTheme="minorHAnsi" w:hAnsiTheme="minorHAnsi" w:cstheme="minorHAnsi"/>
          <w:sz w:val="28"/>
          <w:szCs w:val="28"/>
        </w:rPr>
        <w:t>want</w:t>
      </w:r>
      <w:r w:rsidR="006E413D" w:rsidRPr="001068C9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6E413D" w:rsidRPr="001068C9">
        <w:rPr>
          <w:rFonts w:asciiTheme="minorHAnsi" w:hAnsiTheme="minorHAnsi" w:cstheme="minorHAnsi"/>
          <w:sz w:val="28"/>
          <w:szCs w:val="28"/>
        </w:rPr>
        <w:t>to</w:t>
      </w:r>
      <w:r w:rsidR="006E413D" w:rsidRPr="001068C9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="006E413D" w:rsidRPr="001068C9">
        <w:rPr>
          <w:rFonts w:asciiTheme="minorHAnsi" w:hAnsiTheme="minorHAnsi" w:cstheme="minorHAnsi"/>
          <w:sz w:val="28"/>
          <w:szCs w:val="28"/>
        </w:rPr>
        <w:t>qualify</w:t>
      </w:r>
      <w:r w:rsidR="006E413D" w:rsidRPr="001068C9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6E413D" w:rsidRPr="001068C9">
        <w:rPr>
          <w:rFonts w:asciiTheme="minorHAnsi" w:hAnsiTheme="minorHAnsi" w:cstheme="minorHAnsi"/>
          <w:sz w:val="28"/>
          <w:szCs w:val="28"/>
        </w:rPr>
        <w:t>for</w:t>
      </w:r>
      <w:r w:rsidR="006E413D" w:rsidRPr="001068C9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="006E413D" w:rsidRPr="001068C9">
        <w:rPr>
          <w:rFonts w:asciiTheme="minorHAnsi" w:hAnsiTheme="minorHAnsi" w:cstheme="minorHAnsi"/>
          <w:sz w:val="28"/>
          <w:szCs w:val="28"/>
        </w:rPr>
        <w:t>the</w:t>
      </w:r>
      <w:r w:rsidR="006E413D" w:rsidRPr="001068C9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="006E413D" w:rsidRPr="001068C9">
        <w:rPr>
          <w:rFonts w:asciiTheme="minorHAnsi" w:hAnsiTheme="minorHAnsi" w:cstheme="minorHAnsi"/>
          <w:sz w:val="28"/>
          <w:szCs w:val="28"/>
        </w:rPr>
        <w:t>increased</w:t>
      </w:r>
      <w:r w:rsidR="006E413D" w:rsidRPr="001068C9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="006E413D" w:rsidRPr="001068C9">
        <w:rPr>
          <w:rFonts w:asciiTheme="minorHAnsi" w:hAnsiTheme="minorHAnsi" w:cstheme="minorHAnsi"/>
          <w:sz w:val="28"/>
          <w:szCs w:val="28"/>
        </w:rPr>
        <w:t>FMAP should make</w:t>
      </w:r>
      <w:r w:rsidR="006E413D" w:rsidRPr="001068C9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6E413D" w:rsidRPr="001068C9">
        <w:rPr>
          <w:rFonts w:asciiTheme="minorHAnsi" w:hAnsiTheme="minorHAnsi" w:cstheme="minorHAnsi"/>
          <w:sz w:val="28"/>
          <w:szCs w:val="28"/>
        </w:rPr>
        <w:t>a</w:t>
      </w:r>
      <w:r w:rsidR="006E413D" w:rsidRPr="001068C9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="006E413D" w:rsidRPr="001068C9">
        <w:rPr>
          <w:rFonts w:asciiTheme="minorHAnsi" w:hAnsiTheme="minorHAnsi" w:cstheme="minorHAnsi"/>
          <w:sz w:val="28"/>
          <w:szCs w:val="28"/>
        </w:rPr>
        <w:t>good</w:t>
      </w:r>
      <w:r w:rsidR="006E413D" w:rsidRPr="001068C9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6E413D" w:rsidRPr="001068C9">
        <w:rPr>
          <w:rFonts w:asciiTheme="minorHAnsi" w:hAnsiTheme="minorHAnsi" w:cstheme="minorHAnsi"/>
          <w:sz w:val="28"/>
          <w:szCs w:val="28"/>
        </w:rPr>
        <w:t>faith</w:t>
      </w:r>
      <w:r w:rsidR="006E413D" w:rsidRPr="001068C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6E413D" w:rsidRPr="001068C9">
        <w:rPr>
          <w:rFonts w:asciiTheme="minorHAnsi" w:hAnsiTheme="minorHAnsi" w:cstheme="minorHAnsi"/>
          <w:sz w:val="28"/>
          <w:szCs w:val="28"/>
        </w:rPr>
        <w:t>effort</w:t>
      </w:r>
      <w:r w:rsidR="006E413D" w:rsidRPr="001068C9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="006E413D" w:rsidRPr="001068C9">
        <w:rPr>
          <w:rFonts w:asciiTheme="minorHAnsi" w:hAnsiTheme="minorHAnsi" w:cstheme="minorHAnsi"/>
          <w:sz w:val="28"/>
          <w:szCs w:val="28"/>
        </w:rPr>
        <w:t>to</w:t>
      </w:r>
      <w:r w:rsidR="006E413D" w:rsidRPr="001068C9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="006E413D" w:rsidRPr="001068C9">
        <w:rPr>
          <w:rFonts w:asciiTheme="minorHAnsi" w:hAnsiTheme="minorHAnsi" w:cstheme="minorHAnsi"/>
          <w:sz w:val="28"/>
          <w:szCs w:val="28"/>
        </w:rPr>
        <w:t>identify</w:t>
      </w:r>
      <w:r w:rsidR="006E413D" w:rsidRPr="001068C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6E413D" w:rsidRPr="001068C9">
        <w:rPr>
          <w:rFonts w:asciiTheme="minorHAnsi" w:hAnsiTheme="minorHAnsi" w:cstheme="minorHAnsi"/>
          <w:sz w:val="28"/>
          <w:szCs w:val="28"/>
        </w:rPr>
        <w:t>and</w:t>
      </w:r>
      <w:r w:rsidR="006E413D" w:rsidRPr="001068C9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6E413D" w:rsidRPr="001068C9">
        <w:rPr>
          <w:rFonts w:asciiTheme="minorHAnsi" w:hAnsiTheme="minorHAnsi" w:cstheme="minorHAnsi"/>
          <w:sz w:val="28"/>
          <w:szCs w:val="28"/>
        </w:rPr>
        <w:t>reinstate individuals</w:t>
      </w:r>
      <w:r w:rsidR="006E413D" w:rsidRPr="001068C9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="006E413D" w:rsidRPr="001068C9">
        <w:rPr>
          <w:rFonts w:asciiTheme="minorHAnsi" w:hAnsiTheme="minorHAnsi" w:cstheme="minorHAnsi"/>
          <w:sz w:val="28"/>
          <w:szCs w:val="28"/>
        </w:rPr>
        <w:t>whose</w:t>
      </w:r>
      <w:r w:rsidR="006E413D" w:rsidRPr="001068C9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="006E413D" w:rsidRPr="001068C9">
        <w:rPr>
          <w:rFonts w:asciiTheme="minorHAnsi" w:hAnsiTheme="minorHAnsi" w:cstheme="minorHAnsi"/>
          <w:sz w:val="28"/>
          <w:szCs w:val="28"/>
        </w:rPr>
        <w:t>coverage</w:t>
      </w:r>
      <w:r w:rsidR="006E413D" w:rsidRPr="001068C9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="006E413D" w:rsidRPr="001068C9">
        <w:rPr>
          <w:rFonts w:asciiTheme="minorHAnsi" w:hAnsiTheme="minorHAnsi" w:cstheme="minorHAnsi"/>
          <w:sz w:val="28"/>
          <w:szCs w:val="28"/>
        </w:rPr>
        <w:t>was</w:t>
      </w:r>
      <w:r w:rsidR="006E413D" w:rsidRPr="001068C9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="006E413D" w:rsidRPr="001068C9">
        <w:rPr>
          <w:rFonts w:asciiTheme="minorHAnsi" w:hAnsiTheme="minorHAnsi" w:cstheme="minorHAnsi"/>
          <w:sz w:val="28"/>
          <w:szCs w:val="28"/>
        </w:rPr>
        <w:t>terminated</w:t>
      </w:r>
      <w:r w:rsidR="006E413D" w:rsidRPr="001068C9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="006E413D" w:rsidRPr="001068C9">
        <w:rPr>
          <w:rFonts w:asciiTheme="minorHAnsi" w:hAnsiTheme="minorHAnsi" w:cstheme="minorHAnsi"/>
          <w:sz w:val="28"/>
          <w:szCs w:val="28"/>
        </w:rPr>
        <w:t>on</w:t>
      </w:r>
      <w:r w:rsidR="006E413D" w:rsidRPr="001068C9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="006E413D" w:rsidRPr="001068C9">
        <w:rPr>
          <w:rFonts w:asciiTheme="minorHAnsi" w:hAnsiTheme="minorHAnsi" w:cstheme="minorHAnsi"/>
          <w:sz w:val="28"/>
          <w:szCs w:val="28"/>
        </w:rPr>
        <w:t>or</w:t>
      </w:r>
      <w:r w:rsidR="006E413D" w:rsidRPr="001068C9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="006E413D" w:rsidRPr="001068C9">
        <w:rPr>
          <w:rFonts w:asciiTheme="minorHAnsi" w:hAnsiTheme="minorHAnsi" w:cstheme="minorHAnsi"/>
          <w:sz w:val="28"/>
          <w:szCs w:val="28"/>
        </w:rPr>
        <w:t>after</w:t>
      </w:r>
      <w:r w:rsidR="006E413D" w:rsidRPr="001068C9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="006E413D" w:rsidRPr="001068C9">
        <w:rPr>
          <w:rFonts w:asciiTheme="minorHAnsi" w:hAnsiTheme="minorHAnsi" w:cstheme="minorHAnsi"/>
          <w:sz w:val="28"/>
          <w:szCs w:val="28"/>
        </w:rPr>
        <w:t>the</w:t>
      </w:r>
      <w:r w:rsidR="006E413D" w:rsidRPr="001068C9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="006E413D" w:rsidRPr="001068C9">
        <w:rPr>
          <w:rFonts w:asciiTheme="minorHAnsi" w:hAnsiTheme="minorHAnsi" w:cstheme="minorHAnsi"/>
          <w:sz w:val="28"/>
          <w:szCs w:val="28"/>
        </w:rPr>
        <w:t>date</w:t>
      </w:r>
      <w:r w:rsidR="006E413D" w:rsidRPr="001068C9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="006E413D" w:rsidRPr="001068C9">
        <w:rPr>
          <w:rFonts w:asciiTheme="minorHAnsi" w:hAnsiTheme="minorHAnsi" w:cstheme="minorHAnsi"/>
          <w:sz w:val="28"/>
          <w:szCs w:val="28"/>
        </w:rPr>
        <w:t>of</w:t>
      </w:r>
      <w:r w:rsidR="006E413D" w:rsidRPr="001068C9">
        <w:rPr>
          <w:rFonts w:asciiTheme="minorHAnsi" w:hAnsiTheme="minorHAnsi" w:cstheme="minorHAnsi"/>
          <w:spacing w:val="-9"/>
          <w:sz w:val="28"/>
          <w:szCs w:val="28"/>
        </w:rPr>
        <w:t xml:space="preserve"> [FFCRA] </w:t>
      </w:r>
      <w:r w:rsidR="006E413D" w:rsidRPr="001068C9">
        <w:rPr>
          <w:rFonts w:asciiTheme="minorHAnsi" w:hAnsiTheme="minorHAnsi" w:cstheme="minorHAnsi"/>
          <w:sz w:val="28"/>
          <w:szCs w:val="28"/>
        </w:rPr>
        <w:t>enactment,”</w:t>
      </w:r>
      <w:r w:rsidR="00F70351">
        <w:rPr>
          <w:sz w:val="28"/>
          <w:szCs w:val="28"/>
        </w:rPr>
        <w:t xml:space="preserve"> and to end </w:t>
      </w:r>
      <w:r w:rsidR="00F72965">
        <w:rPr>
          <w:sz w:val="28"/>
          <w:szCs w:val="28"/>
        </w:rPr>
        <w:t xml:space="preserve">the </w:t>
      </w:r>
      <w:r w:rsidR="00F70351">
        <w:rPr>
          <w:sz w:val="28"/>
          <w:szCs w:val="28"/>
        </w:rPr>
        <w:t>ongoing harm</w:t>
      </w:r>
      <w:r w:rsidR="00F72965">
        <w:rPr>
          <w:sz w:val="28"/>
          <w:szCs w:val="28"/>
        </w:rPr>
        <w:t xml:space="preserve"> to class members</w:t>
      </w:r>
      <w:r w:rsidR="00F70351">
        <w:rPr>
          <w:sz w:val="28"/>
          <w:szCs w:val="28"/>
        </w:rPr>
        <w:t xml:space="preserve"> </w:t>
      </w:r>
      <w:r w:rsidR="00F72965">
        <w:rPr>
          <w:sz w:val="28"/>
          <w:szCs w:val="28"/>
        </w:rPr>
        <w:t xml:space="preserve">as recognized by the Court, </w:t>
      </w:r>
      <w:r w:rsidR="00F70351">
        <w:rPr>
          <w:sz w:val="28"/>
          <w:szCs w:val="28"/>
        </w:rPr>
        <w:t>t</w:t>
      </w:r>
      <w:r w:rsidR="00F6339F">
        <w:rPr>
          <w:sz w:val="28"/>
          <w:szCs w:val="28"/>
        </w:rPr>
        <w:t xml:space="preserve">he reinstatements </w:t>
      </w:r>
      <w:r w:rsidR="00F70351">
        <w:rPr>
          <w:sz w:val="28"/>
          <w:szCs w:val="28"/>
        </w:rPr>
        <w:t>must</w:t>
      </w:r>
      <w:r w:rsidR="00F6339F">
        <w:rPr>
          <w:sz w:val="28"/>
          <w:szCs w:val="28"/>
        </w:rPr>
        <w:t xml:space="preserve"> happen as soon as possible.</w:t>
      </w:r>
      <w:r w:rsidR="00F70351">
        <w:rPr>
          <w:sz w:val="28"/>
          <w:szCs w:val="28"/>
        </w:rPr>
        <w:t xml:space="preserve"> </w:t>
      </w:r>
      <w:r w:rsidR="001F3704">
        <w:rPr>
          <w:sz w:val="28"/>
          <w:szCs w:val="28"/>
        </w:rPr>
        <w:t xml:space="preserve"> </w:t>
      </w:r>
    </w:p>
    <w:p w14:paraId="23FB79E2" w14:textId="77777777" w:rsidR="00CD41D9" w:rsidRDefault="00CD41D9" w:rsidP="006F5818">
      <w:pPr>
        <w:rPr>
          <w:sz w:val="28"/>
          <w:szCs w:val="28"/>
        </w:rPr>
      </w:pPr>
    </w:p>
    <w:p w14:paraId="322CAA99" w14:textId="25AB6305" w:rsidR="002403CC" w:rsidRDefault="002403CC" w:rsidP="00C3755F">
      <w:pPr>
        <w:rPr>
          <w:sz w:val="28"/>
          <w:szCs w:val="28"/>
        </w:rPr>
      </w:pPr>
      <w:r>
        <w:rPr>
          <w:sz w:val="28"/>
          <w:szCs w:val="28"/>
        </w:rPr>
        <w:t xml:space="preserve">Please let us know if you have any questions. If you have any questions about the </w:t>
      </w:r>
      <w:r w:rsidR="008F339D">
        <w:rPr>
          <w:sz w:val="28"/>
          <w:szCs w:val="28"/>
        </w:rPr>
        <w:t>r</w:t>
      </w:r>
      <w:r>
        <w:rPr>
          <w:sz w:val="28"/>
          <w:szCs w:val="28"/>
        </w:rPr>
        <w:t xml:space="preserve">uling itself, please contact class counsel, Sheldon Toubman, Litigation Attorney, Disability Rights Connecticut, </w:t>
      </w:r>
      <w:hyperlink r:id="rId10" w:history="1">
        <w:r w:rsidRPr="00993889">
          <w:rPr>
            <w:rStyle w:val="Hyperlink"/>
            <w:sz w:val="28"/>
            <w:szCs w:val="28"/>
          </w:rPr>
          <w:t>sheldon.toubman@disrightsct.org</w:t>
        </w:r>
      </w:hyperlink>
      <w:r>
        <w:rPr>
          <w:sz w:val="28"/>
          <w:szCs w:val="28"/>
        </w:rPr>
        <w:t xml:space="preserve"> </w:t>
      </w:r>
      <w:r w:rsidR="001F51B2">
        <w:rPr>
          <w:sz w:val="28"/>
          <w:szCs w:val="28"/>
        </w:rPr>
        <w:t>or</w:t>
      </w:r>
      <w:r>
        <w:rPr>
          <w:sz w:val="28"/>
          <w:szCs w:val="28"/>
        </w:rPr>
        <w:t xml:space="preserve"> (475)</w:t>
      </w:r>
      <w:r w:rsidR="008F3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345-3169.   </w:t>
      </w:r>
    </w:p>
    <w:p w14:paraId="7C8CDC09" w14:textId="77777777" w:rsidR="002403CC" w:rsidRDefault="002403CC" w:rsidP="00C3755F">
      <w:pPr>
        <w:rPr>
          <w:sz w:val="28"/>
          <w:szCs w:val="28"/>
        </w:rPr>
      </w:pPr>
    </w:p>
    <w:p w14:paraId="1FE7030D" w14:textId="05BC2F76" w:rsidR="00B130AE" w:rsidRDefault="00E039B6" w:rsidP="00C3755F">
      <w:pPr>
        <w:rPr>
          <w:sz w:val="28"/>
          <w:szCs w:val="28"/>
        </w:rPr>
      </w:pPr>
      <w:r>
        <w:rPr>
          <w:sz w:val="28"/>
          <w:szCs w:val="28"/>
        </w:rPr>
        <w:t xml:space="preserve">Thank you for taking these steps to expeditiously bring your agency into compliance with the </w:t>
      </w:r>
      <w:r w:rsidR="001C3BEF">
        <w:rPr>
          <w:sz w:val="28"/>
          <w:szCs w:val="28"/>
        </w:rPr>
        <w:t>current HHS p</w:t>
      </w:r>
      <w:r w:rsidR="0082758A">
        <w:rPr>
          <w:sz w:val="28"/>
          <w:szCs w:val="28"/>
        </w:rPr>
        <w:t>olicies</w:t>
      </w:r>
      <w:r>
        <w:rPr>
          <w:sz w:val="28"/>
          <w:szCs w:val="28"/>
        </w:rPr>
        <w:t xml:space="preserve"> mandated by the Court</w:t>
      </w:r>
      <w:r w:rsidR="0082758A">
        <w:rPr>
          <w:sz w:val="28"/>
          <w:szCs w:val="28"/>
        </w:rPr>
        <w:t>’s</w:t>
      </w:r>
      <w:r>
        <w:rPr>
          <w:sz w:val="28"/>
          <w:szCs w:val="28"/>
        </w:rPr>
        <w:t xml:space="preserve"> </w:t>
      </w:r>
      <w:r w:rsidR="0082758A">
        <w:rPr>
          <w:sz w:val="28"/>
          <w:szCs w:val="28"/>
        </w:rPr>
        <w:t>o</w:t>
      </w:r>
      <w:r>
        <w:rPr>
          <w:sz w:val="28"/>
          <w:szCs w:val="28"/>
        </w:rPr>
        <w:t xml:space="preserve">rder. </w:t>
      </w:r>
    </w:p>
    <w:p w14:paraId="201EC855" w14:textId="77777777" w:rsidR="00B130AE" w:rsidRDefault="00B130AE" w:rsidP="002B2E3C">
      <w:pPr>
        <w:ind w:left="720"/>
        <w:rPr>
          <w:sz w:val="28"/>
          <w:szCs w:val="28"/>
        </w:rPr>
      </w:pPr>
    </w:p>
    <w:p w14:paraId="07F319EE" w14:textId="77777777" w:rsidR="00D331C1" w:rsidRDefault="00D331C1" w:rsidP="002B2E3C">
      <w:pPr>
        <w:ind w:left="720"/>
        <w:rPr>
          <w:sz w:val="28"/>
          <w:szCs w:val="28"/>
        </w:rPr>
      </w:pPr>
    </w:p>
    <w:p w14:paraId="650CD690" w14:textId="03B3DB66" w:rsidR="00D331C1" w:rsidRDefault="00D331C1" w:rsidP="002B2E3C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447D3F">
        <w:rPr>
          <w:sz w:val="28"/>
          <w:szCs w:val="28"/>
        </w:rPr>
        <w:tab/>
      </w:r>
      <w:r w:rsidR="00447D3F">
        <w:rPr>
          <w:sz w:val="28"/>
          <w:szCs w:val="28"/>
        </w:rPr>
        <w:tab/>
      </w:r>
      <w:r w:rsidR="00447D3F">
        <w:rPr>
          <w:sz w:val="28"/>
          <w:szCs w:val="28"/>
        </w:rPr>
        <w:tab/>
      </w:r>
      <w:r w:rsidR="00447D3F">
        <w:rPr>
          <w:sz w:val="28"/>
          <w:szCs w:val="28"/>
        </w:rPr>
        <w:tab/>
      </w:r>
      <w:r w:rsidR="00447D3F">
        <w:rPr>
          <w:sz w:val="28"/>
          <w:szCs w:val="28"/>
        </w:rPr>
        <w:tab/>
      </w:r>
      <w:r w:rsidR="00447D3F">
        <w:rPr>
          <w:sz w:val="28"/>
          <w:szCs w:val="28"/>
        </w:rPr>
        <w:tab/>
      </w:r>
      <w:r>
        <w:rPr>
          <w:sz w:val="28"/>
          <w:szCs w:val="28"/>
        </w:rPr>
        <w:t>Respectfully,</w:t>
      </w:r>
    </w:p>
    <w:p w14:paraId="0F8FF39C" w14:textId="1DB4D85E" w:rsidR="00D331C1" w:rsidRDefault="00E80FA4" w:rsidP="002B2E3C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DDD49B8" w14:textId="25F47D25" w:rsidR="00E80FA4" w:rsidRDefault="00E80FA4" w:rsidP="002B2E3C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[state advocate or advocates]</w:t>
      </w:r>
    </w:p>
    <w:sectPr w:rsidR="00E80FA4" w:rsidSect="00E80FA4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7620" w14:textId="77777777" w:rsidR="000F18FA" w:rsidRDefault="000F18FA" w:rsidP="001F51B2">
      <w:r>
        <w:separator/>
      </w:r>
    </w:p>
  </w:endnote>
  <w:endnote w:type="continuationSeparator" w:id="0">
    <w:p w14:paraId="2352F252" w14:textId="77777777" w:rsidR="000F18FA" w:rsidRDefault="000F18FA" w:rsidP="001F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821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54AF17" w14:textId="1301AA12" w:rsidR="001F51B2" w:rsidRDefault="001F51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F3AFCB" w14:textId="77777777" w:rsidR="001F51B2" w:rsidRDefault="001F5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6AA3" w14:textId="77777777" w:rsidR="000F18FA" w:rsidRDefault="000F18FA" w:rsidP="001F51B2">
      <w:r>
        <w:separator/>
      </w:r>
    </w:p>
  </w:footnote>
  <w:footnote w:type="continuationSeparator" w:id="0">
    <w:p w14:paraId="64861E7C" w14:textId="77777777" w:rsidR="000F18FA" w:rsidRDefault="000F18FA" w:rsidP="001F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68E"/>
    <w:multiLevelType w:val="hybridMultilevel"/>
    <w:tmpl w:val="67F4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65D41"/>
    <w:multiLevelType w:val="hybridMultilevel"/>
    <w:tmpl w:val="2FAAD7BC"/>
    <w:lvl w:ilvl="0" w:tplc="2130A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0F378D"/>
    <w:multiLevelType w:val="hybridMultilevel"/>
    <w:tmpl w:val="C91CB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068940">
    <w:abstractNumId w:val="1"/>
  </w:num>
  <w:num w:numId="2" w16cid:durableId="1234121915">
    <w:abstractNumId w:val="0"/>
  </w:num>
  <w:num w:numId="3" w16cid:durableId="297689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7D6"/>
    <w:rsid w:val="00003248"/>
    <w:rsid w:val="000052E4"/>
    <w:rsid w:val="0001193B"/>
    <w:rsid w:val="00034EE8"/>
    <w:rsid w:val="00044056"/>
    <w:rsid w:val="0005187A"/>
    <w:rsid w:val="00052AA7"/>
    <w:rsid w:val="000555F8"/>
    <w:rsid w:val="00064B4C"/>
    <w:rsid w:val="00071AC9"/>
    <w:rsid w:val="00077E8C"/>
    <w:rsid w:val="000B263C"/>
    <w:rsid w:val="000B45AF"/>
    <w:rsid w:val="000B4666"/>
    <w:rsid w:val="000D5370"/>
    <w:rsid w:val="000F18FA"/>
    <w:rsid w:val="000F1F51"/>
    <w:rsid w:val="000F56AC"/>
    <w:rsid w:val="001068C9"/>
    <w:rsid w:val="00115038"/>
    <w:rsid w:val="0011604C"/>
    <w:rsid w:val="00122848"/>
    <w:rsid w:val="001418DC"/>
    <w:rsid w:val="001657DB"/>
    <w:rsid w:val="0017200C"/>
    <w:rsid w:val="00196BFA"/>
    <w:rsid w:val="001B6F05"/>
    <w:rsid w:val="001C0D6C"/>
    <w:rsid w:val="001C3BEF"/>
    <w:rsid w:val="001C3F2A"/>
    <w:rsid w:val="001F3704"/>
    <w:rsid w:val="001F51B2"/>
    <w:rsid w:val="00205DED"/>
    <w:rsid w:val="002211C2"/>
    <w:rsid w:val="002403CC"/>
    <w:rsid w:val="00264EAD"/>
    <w:rsid w:val="002824C4"/>
    <w:rsid w:val="002B2E3C"/>
    <w:rsid w:val="002F11BE"/>
    <w:rsid w:val="002F751B"/>
    <w:rsid w:val="00303EA5"/>
    <w:rsid w:val="00305096"/>
    <w:rsid w:val="0032551F"/>
    <w:rsid w:val="003316F8"/>
    <w:rsid w:val="0033269D"/>
    <w:rsid w:val="00346A34"/>
    <w:rsid w:val="0035053C"/>
    <w:rsid w:val="00354A35"/>
    <w:rsid w:val="00390612"/>
    <w:rsid w:val="003A328B"/>
    <w:rsid w:val="003A7802"/>
    <w:rsid w:val="003B1CE2"/>
    <w:rsid w:val="003D388D"/>
    <w:rsid w:val="00431598"/>
    <w:rsid w:val="00442D38"/>
    <w:rsid w:val="00447D3F"/>
    <w:rsid w:val="004535A5"/>
    <w:rsid w:val="004610C8"/>
    <w:rsid w:val="004646C3"/>
    <w:rsid w:val="00475123"/>
    <w:rsid w:val="004A3045"/>
    <w:rsid w:val="004B4796"/>
    <w:rsid w:val="004B5F60"/>
    <w:rsid w:val="004B6901"/>
    <w:rsid w:val="004C2849"/>
    <w:rsid w:val="004D1D82"/>
    <w:rsid w:val="004F107A"/>
    <w:rsid w:val="00504AEC"/>
    <w:rsid w:val="00514A9B"/>
    <w:rsid w:val="005212E1"/>
    <w:rsid w:val="00521DE4"/>
    <w:rsid w:val="005235A1"/>
    <w:rsid w:val="005235C1"/>
    <w:rsid w:val="0052700F"/>
    <w:rsid w:val="005276F5"/>
    <w:rsid w:val="005540B0"/>
    <w:rsid w:val="00562B26"/>
    <w:rsid w:val="00570429"/>
    <w:rsid w:val="00576CD5"/>
    <w:rsid w:val="00584552"/>
    <w:rsid w:val="00585D7C"/>
    <w:rsid w:val="00590BCB"/>
    <w:rsid w:val="005B1793"/>
    <w:rsid w:val="005C57A8"/>
    <w:rsid w:val="005C5D3E"/>
    <w:rsid w:val="005D111A"/>
    <w:rsid w:val="005D60DC"/>
    <w:rsid w:val="005D6D64"/>
    <w:rsid w:val="005E291F"/>
    <w:rsid w:val="005E4EAA"/>
    <w:rsid w:val="00651489"/>
    <w:rsid w:val="00676613"/>
    <w:rsid w:val="006862CB"/>
    <w:rsid w:val="00687716"/>
    <w:rsid w:val="006933CB"/>
    <w:rsid w:val="006B5029"/>
    <w:rsid w:val="006C5B43"/>
    <w:rsid w:val="006D6CFE"/>
    <w:rsid w:val="006E1335"/>
    <w:rsid w:val="006E413D"/>
    <w:rsid w:val="006E46C5"/>
    <w:rsid w:val="006F5818"/>
    <w:rsid w:val="00721A91"/>
    <w:rsid w:val="007233D3"/>
    <w:rsid w:val="00726480"/>
    <w:rsid w:val="0076357A"/>
    <w:rsid w:val="0076605B"/>
    <w:rsid w:val="007802EC"/>
    <w:rsid w:val="00793F9F"/>
    <w:rsid w:val="00795DBF"/>
    <w:rsid w:val="007A191D"/>
    <w:rsid w:val="007A1B14"/>
    <w:rsid w:val="007B2229"/>
    <w:rsid w:val="007C37D6"/>
    <w:rsid w:val="007C63A1"/>
    <w:rsid w:val="007E351B"/>
    <w:rsid w:val="007F2073"/>
    <w:rsid w:val="007F486F"/>
    <w:rsid w:val="0080224B"/>
    <w:rsid w:val="00813162"/>
    <w:rsid w:val="0082758A"/>
    <w:rsid w:val="008419A9"/>
    <w:rsid w:val="00854D35"/>
    <w:rsid w:val="00872508"/>
    <w:rsid w:val="008806B6"/>
    <w:rsid w:val="00881DED"/>
    <w:rsid w:val="008A1664"/>
    <w:rsid w:val="008A6D4A"/>
    <w:rsid w:val="008B27AB"/>
    <w:rsid w:val="008B5DCF"/>
    <w:rsid w:val="008D71C9"/>
    <w:rsid w:val="008E7450"/>
    <w:rsid w:val="008F339D"/>
    <w:rsid w:val="009118CF"/>
    <w:rsid w:val="00926272"/>
    <w:rsid w:val="00933A9A"/>
    <w:rsid w:val="00972F76"/>
    <w:rsid w:val="00990E09"/>
    <w:rsid w:val="009A60AD"/>
    <w:rsid w:val="009A7FBB"/>
    <w:rsid w:val="009B140D"/>
    <w:rsid w:val="009C0DB8"/>
    <w:rsid w:val="009C7546"/>
    <w:rsid w:val="00A00A21"/>
    <w:rsid w:val="00A13356"/>
    <w:rsid w:val="00A40E80"/>
    <w:rsid w:val="00A40F1B"/>
    <w:rsid w:val="00A463A6"/>
    <w:rsid w:val="00A5323D"/>
    <w:rsid w:val="00A768F2"/>
    <w:rsid w:val="00A83BA7"/>
    <w:rsid w:val="00A85C9F"/>
    <w:rsid w:val="00A92DDF"/>
    <w:rsid w:val="00A96308"/>
    <w:rsid w:val="00AA5FD8"/>
    <w:rsid w:val="00AB4308"/>
    <w:rsid w:val="00AC406C"/>
    <w:rsid w:val="00AD0770"/>
    <w:rsid w:val="00B01A71"/>
    <w:rsid w:val="00B130AE"/>
    <w:rsid w:val="00B143E5"/>
    <w:rsid w:val="00B35E01"/>
    <w:rsid w:val="00B564AE"/>
    <w:rsid w:val="00B84F26"/>
    <w:rsid w:val="00BB6FF3"/>
    <w:rsid w:val="00BD0A19"/>
    <w:rsid w:val="00BE5244"/>
    <w:rsid w:val="00BE6926"/>
    <w:rsid w:val="00C3755F"/>
    <w:rsid w:val="00C60639"/>
    <w:rsid w:val="00C75290"/>
    <w:rsid w:val="00C942D7"/>
    <w:rsid w:val="00CB0239"/>
    <w:rsid w:val="00CB112A"/>
    <w:rsid w:val="00CB746F"/>
    <w:rsid w:val="00CC2BF1"/>
    <w:rsid w:val="00CC7901"/>
    <w:rsid w:val="00CD41D9"/>
    <w:rsid w:val="00CF228E"/>
    <w:rsid w:val="00D027AB"/>
    <w:rsid w:val="00D32CDC"/>
    <w:rsid w:val="00D331C1"/>
    <w:rsid w:val="00D47E1E"/>
    <w:rsid w:val="00D53A83"/>
    <w:rsid w:val="00D62150"/>
    <w:rsid w:val="00D75043"/>
    <w:rsid w:val="00D826F4"/>
    <w:rsid w:val="00DA04EF"/>
    <w:rsid w:val="00DA7969"/>
    <w:rsid w:val="00DB5110"/>
    <w:rsid w:val="00DB72C2"/>
    <w:rsid w:val="00DC79CF"/>
    <w:rsid w:val="00E039B6"/>
    <w:rsid w:val="00E04C69"/>
    <w:rsid w:val="00E06E47"/>
    <w:rsid w:val="00E13320"/>
    <w:rsid w:val="00E202E2"/>
    <w:rsid w:val="00E203AA"/>
    <w:rsid w:val="00E359F7"/>
    <w:rsid w:val="00E43283"/>
    <w:rsid w:val="00E72512"/>
    <w:rsid w:val="00E80FA4"/>
    <w:rsid w:val="00EC4C94"/>
    <w:rsid w:val="00EE74D5"/>
    <w:rsid w:val="00EE77C0"/>
    <w:rsid w:val="00F07B28"/>
    <w:rsid w:val="00F17189"/>
    <w:rsid w:val="00F41AE7"/>
    <w:rsid w:val="00F55ED7"/>
    <w:rsid w:val="00F62053"/>
    <w:rsid w:val="00F6339F"/>
    <w:rsid w:val="00F70351"/>
    <w:rsid w:val="00F706D8"/>
    <w:rsid w:val="00F72965"/>
    <w:rsid w:val="00F74328"/>
    <w:rsid w:val="00F76112"/>
    <w:rsid w:val="00FA0C00"/>
    <w:rsid w:val="00FB12BA"/>
    <w:rsid w:val="00FC3C61"/>
    <w:rsid w:val="00F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F252D"/>
  <w15:chartTrackingRefBased/>
  <w15:docId w15:val="{BA53823B-271D-45F3-9042-A93326F9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7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F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0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03A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3A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3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A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F3704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8D7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4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D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5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1B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F5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1B2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A6D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rightsct.org/s/Carr-ToubmanDecl-Exh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heldon.toubman@disrightsc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rightsct.org/s/Carr-ToubmanDec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3D354-DA40-4322-A0DE-C9953371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6596</Characters>
  <Application>Microsoft Office Word</Application>
  <DocSecurity>0</DocSecurity>
  <Lines>129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Toubman</dc:creator>
  <cp:keywords/>
  <dc:description/>
  <cp:lastModifiedBy>Sheldon Toubman</cp:lastModifiedBy>
  <cp:revision>2</cp:revision>
  <cp:lastPrinted>2023-02-09T04:23:00Z</cp:lastPrinted>
  <dcterms:created xsi:type="dcterms:W3CDTF">2023-02-09T17:36:00Z</dcterms:created>
  <dcterms:modified xsi:type="dcterms:W3CDTF">2023-02-09T17:36:00Z</dcterms:modified>
</cp:coreProperties>
</file>